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  <w:r w:rsidRPr="0060728C">
        <w:rPr>
          <w:sz w:val="28"/>
          <w:szCs w:val="28"/>
          <w:lang w:eastAsia="ru-RU"/>
        </w:rPr>
        <w:t>МИНИСТЕРСТВО ОБОРОНЫ РОССИЙСКОЙ ФЕДЕРАЦИИ</w:t>
      </w:r>
    </w:p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  <w:r w:rsidRPr="0060728C">
        <w:rPr>
          <w:sz w:val="28"/>
          <w:szCs w:val="28"/>
          <w:lang w:eastAsia="ru-RU"/>
        </w:rPr>
        <w:t>ФЕДЕРАЛЬНОЕ ГОСУДАРСТВЕННОЕ КАЗЕННОЕ</w:t>
      </w:r>
    </w:p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  <w:r w:rsidRPr="0060728C">
        <w:rPr>
          <w:sz w:val="28"/>
          <w:szCs w:val="28"/>
          <w:lang w:eastAsia="ru-RU"/>
        </w:rPr>
        <w:t>ОБЩЕОБРАЗОВАТЕЛЬНОЕ УЧРЕЖДЕНИЕ</w:t>
      </w:r>
    </w:p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  <w:r w:rsidRPr="0060728C">
        <w:rPr>
          <w:sz w:val="28"/>
          <w:szCs w:val="28"/>
          <w:lang w:eastAsia="ru-RU"/>
        </w:rPr>
        <w:t>«ОРЕНБУРГСКОЕ ПРЕЗИДЕНТСКОЕ КАДЕТСКОЕ УЧИЛИЩЕ»</w:t>
      </w:r>
    </w:p>
    <w:p w:rsidR="00687FCE" w:rsidRPr="0060728C" w:rsidRDefault="00687FCE" w:rsidP="00687FCE">
      <w:p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698"/>
        <w:gridCol w:w="365"/>
        <w:gridCol w:w="4855"/>
      </w:tblGrid>
      <w:tr w:rsidR="00687FCE" w:rsidRPr="0060728C" w:rsidTr="00687FCE">
        <w:trPr>
          <w:trHeight w:val="2272"/>
          <w:jc w:val="center"/>
        </w:trPr>
        <w:tc>
          <w:tcPr>
            <w:tcW w:w="4698" w:type="dxa"/>
          </w:tcPr>
          <w:p w:rsidR="00687FCE" w:rsidRPr="0060728C" w:rsidRDefault="00687FCE" w:rsidP="00190D9F">
            <w:pPr>
              <w:spacing w:line="276" w:lineRule="auto"/>
              <w:ind w:left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365" w:type="dxa"/>
            <w:hideMark/>
          </w:tcPr>
          <w:p w:rsidR="00687FCE" w:rsidRPr="0060728C" w:rsidRDefault="00687FCE" w:rsidP="00687FCE">
            <w:pPr>
              <w:suppressAutoHyphens/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:rsidR="00687FCE" w:rsidRPr="0060728C" w:rsidRDefault="00687FCE" w:rsidP="00687FCE">
            <w:pPr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0728C">
              <w:rPr>
                <w:sz w:val="28"/>
                <w:szCs w:val="28"/>
                <w:lang w:eastAsia="en-US"/>
              </w:rPr>
              <w:t xml:space="preserve">    </w:t>
            </w:r>
          </w:p>
          <w:p w:rsidR="00687FCE" w:rsidRPr="0060728C" w:rsidRDefault="00687FCE" w:rsidP="00687FCE">
            <w:pPr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0728C">
              <w:rPr>
                <w:sz w:val="28"/>
                <w:szCs w:val="28"/>
                <w:lang w:eastAsia="en-US"/>
              </w:rPr>
              <w:t>СОГЛАСОВАНО</w:t>
            </w:r>
          </w:p>
          <w:p w:rsidR="00687FCE" w:rsidRPr="0060728C" w:rsidRDefault="00687FCE" w:rsidP="00687FC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0728C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687FCE" w:rsidRPr="0060728C" w:rsidRDefault="00687FCE" w:rsidP="00687FC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0728C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687FCE" w:rsidRPr="0060728C" w:rsidRDefault="00687FCE" w:rsidP="00687FC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0728C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687FCE" w:rsidRPr="0060728C" w:rsidRDefault="00687FCE" w:rsidP="00190D9F">
            <w:pPr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0728C">
              <w:rPr>
                <w:sz w:val="28"/>
                <w:szCs w:val="28"/>
                <w:lang w:eastAsia="en-US"/>
              </w:rPr>
              <w:t xml:space="preserve">  «__</w:t>
            </w:r>
            <w:proofErr w:type="gramStart"/>
            <w:r w:rsidRPr="0060728C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60728C">
              <w:rPr>
                <w:sz w:val="28"/>
                <w:szCs w:val="28"/>
                <w:lang w:eastAsia="en-US"/>
              </w:rPr>
              <w:t>_________________202</w:t>
            </w:r>
            <w:r w:rsidR="00190D9F">
              <w:rPr>
                <w:sz w:val="28"/>
                <w:szCs w:val="28"/>
                <w:lang w:eastAsia="en-US"/>
              </w:rPr>
              <w:t>4</w:t>
            </w:r>
            <w:r w:rsidRPr="0060728C">
              <w:rPr>
                <w:sz w:val="28"/>
                <w:szCs w:val="28"/>
                <w:lang w:eastAsia="en-US"/>
              </w:rPr>
              <w:t xml:space="preserve">г. </w:t>
            </w:r>
            <w:r w:rsidRPr="0060728C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</w:p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</w:p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</w:p>
    <w:p w:rsidR="00687FCE" w:rsidRPr="0060728C" w:rsidRDefault="00687FCE" w:rsidP="00687FCE">
      <w:pPr>
        <w:spacing w:line="276" w:lineRule="auto"/>
        <w:jc w:val="center"/>
        <w:rPr>
          <w:sz w:val="28"/>
          <w:szCs w:val="28"/>
          <w:lang w:eastAsia="ru-RU"/>
        </w:rPr>
      </w:pPr>
    </w:p>
    <w:p w:rsidR="00447AC6" w:rsidRDefault="00447AC6" w:rsidP="00447AC6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ДОПОЛНИТЕЛЬНАЯ </w:t>
      </w:r>
    </w:p>
    <w:p w:rsidR="00447AC6" w:rsidRDefault="00447AC6" w:rsidP="00447AC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447AC6" w:rsidRDefault="00447AC6" w:rsidP="00447AC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F052BD" w:rsidRDefault="00F052BD" w:rsidP="00F052BD">
      <w:pPr>
        <w:pStyle w:val="a7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ФИЗКУЛЬТУРНО-СПОРТИВНОЙ НАПРАВЛЕННОСТИ</w:t>
      </w:r>
    </w:p>
    <w:p w:rsidR="00687FCE" w:rsidRPr="0060728C" w:rsidRDefault="00687FCE" w:rsidP="00687FCE">
      <w:pPr>
        <w:spacing w:line="276" w:lineRule="auto"/>
        <w:ind w:firstLine="540"/>
        <w:jc w:val="center"/>
        <w:rPr>
          <w:rFonts w:eastAsia="Calibri"/>
          <w:sz w:val="28"/>
          <w:szCs w:val="28"/>
          <w:lang w:eastAsia="ru-RU"/>
        </w:rPr>
      </w:pPr>
      <w:r w:rsidRPr="0060728C">
        <w:rPr>
          <w:rFonts w:eastAsia="Calibri"/>
          <w:sz w:val="28"/>
          <w:szCs w:val="28"/>
          <w:lang w:eastAsia="ru-RU"/>
        </w:rPr>
        <w:t xml:space="preserve"> «</w:t>
      </w:r>
      <w:r>
        <w:rPr>
          <w:rFonts w:eastAsia="Calibri"/>
          <w:sz w:val="28"/>
          <w:szCs w:val="28"/>
          <w:lang w:eastAsia="ru-RU"/>
        </w:rPr>
        <w:t>ГАНДБОЛ</w:t>
      </w:r>
      <w:r w:rsidRPr="0060728C">
        <w:rPr>
          <w:rFonts w:eastAsia="Calibri"/>
          <w:sz w:val="28"/>
          <w:szCs w:val="28"/>
          <w:lang w:eastAsia="ru-RU"/>
        </w:rPr>
        <w:t>»</w:t>
      </w: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center"/>
        <w:rPr>
          <w:sz w:val="28"/>
          <w:szCs w:val="28"/>
          <w:lang w:eastAsia="ru-RU"/>
        </w:rPr>
      </w:pPr>
      <w:r w:rsidRPr="000514BE">
        <w:rPr>
          <w:sz w:val="28"/>
          <w:szCs w:val="28"/>
        </w:rPr>
        <w:t xml:space="preserve">для </w:t>
      </w:r>
      <w:r>
        <w:rPr>
          <w:sz w:val="28"/>
          <w:szCs w:val="28"/>
        </w:rPr>
        <w:t>5</w:t>
      </w:r>
      <w:r w:rsidRPr="000514BE">
        <w:rPr>
          <w:sz w:val="28"/>
          <w:szCs w:val="28"/>
        </w:rPr>
        <w:t>-11 класса</w:t>
      </w: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center"/>
        <w:rPr>
          <w:sz w:val="28"/>
          <w:szCs w:val="28"/>
        </w:rPr>
      </w:pPr>
      <w:r w:rsidRPr="000514BE">
        <w:rPr>
          <w:sz w:val="28"/>
          <w:szCs w:val="28"/>
        </w:rPr>
        <w:t>на 202</w:t>
      </w:r>
      <w:r w:rsidR="00ED20D9">
        <w:rPr>
          <w:sz w:val="28"/>
          <w:szCs w:val="28"/>
        </w:rPr>
        <w:t>4</w:t>
      </w:r>
      <w:r w:rsidRPr="000514BE">
        <w:rPr>
          <w:sz w:val="28"/>
          <w:szCs w:val="28"/>
        </w:rPr>
        <w:t>/202</w:t>
      </w:r>
      <w:r w:rsidR="00ED20D9">
        <w:rPr>
          <w:sz w:val="28"/>
          <w:szCs w:val="28"/>
        </w:rPr>
        <w:t>5</w:t>
      </w:r>
      <w:bookmarkStart w:id="0" w:name="_GoBack"/>
      <w:bookmarkEnd w:id="0"/>
      <w:r w:rsidRPr="000514BE">
        <w:rPr>
          <w:sz w:val="28"/>
          <w:szCs w:val="28"/>
        </w:rPr>
        <w:t xml:space="preserve"> учебный год</w:t>
      </w: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center"/>
        <w:rPr>
          <w:sz w:val="28"/>
          <w:szCs w:val="28"/>
        </w:rPr>
      </w:pPr>
      <w:r w:rsidRPr="000514BE">
        <w:rPr>
          <w:sz w:val="28"/>
          <w:szCs w:val="28"/>
        </w:rPr>
        <w:t xml:space="preserve">Срок реализации программы </w:t>
      </w:r>
      <w:r>
        <w:rPr>
          <w:sz w:val="28"/>
          <w:szCs w:val="28"/>
        </w:rPr>
        <w:t>7 лет</w:t>
      </w: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</w:p>
    <w:p w:rsidR="00190D9F" w:rsidRPr="000514BE" w:rsidRDefault="00190D9F" w:rsidP="00190D9F">
      <w:pPr>
        <w:pStyle w:val="a3"/>
        <w:spacing w:before="0" w:after="0" w:line="276" w:lineRule="auto"/>
        <w:ind w:firstLine="540"/>
        <w:jc w:val="right"/>
        <w:rPr>
          <w:sz w:val="28"/>
          <w:szCs w:val="28"/>
        </w:rPr>
      </w:pPr>
      <w:r w:rsidRPr="000514BE">
        <w:rPr>
          <w:sz w:val="28"/>
          <w:szCs w:val="28"/>
        </w:rPr>
        <w:t> </w:t>
      </w:r>
    </w:p>
    <w:p w:rsidR="00190D9F" w:rsidRPr="000514BE" w:rsidRDefault="00190D9F" w:rsidP="00190D9F">
      <w:pPr>
        <w:pStyle w:val="a7"/>
        <w:spacing w:line="276" w:lineRule="auto"/>
        <w:jc w:val="right"/>
        <w:rPr>
          <w:sz w:val="28"/>
          <w:szCs w:val="28"/>
        </w:rPr>
      </w:pPr>
      <w:r w:rsidRPr="000514BE">
        <w:rPr>
          <w:sz w:val="28"/>
          <w:szCs w:val="28"/>
        </w:rPr>
        <w:t>Составитель программы:</w:t>
      </w:r>
    </w:p>
    <w:p w:rsidR="00190D9F" w:rsidRPr="008509CB" w:rsidRDefault="00190D9F" w:rsidP="00190D9F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педагог дополнительного образования</w:t>
      </w:r>
    </w:p>
    <w:p w:rsidR="00687FCE" w:rsidRDefault="00687FCE" w:rsidP="00687FCE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Заик</w:t>
      </w:r>
      <w:r w:rsidR="00B16BE0">
        <w:rPr>
          <w:rFonts w:eastAsia="Calibri"/>
          <w:sz w:val="28"/>
          <w:szCs w:val="28"/>
          <w:lang w:eastAsia="ar-SA"/>
        </w:rPr>
        <w:t>и</w:t>
      </w:r>
      <w:r>
        <w:rPr>
          <w:rFonts w:eastAsia="Calibri"/>
          <w:sz w:val="28"/>
          <w:szCs w:val="28"/>
          <w:lang w:eastAsia="ar-SA"/>
        </w:rPr>
        <w:t>н М.В</w:t>
      </w:r>
      <w:r w:rsidRPr="0060728C">
        <w:rPr>
          <w:rFonts w:eastAsia="Calibri"/>
          <w:sz w:val="28"/>
          <w:szCs w:val="28"/>
          <w:lang w:eastAsia="ar-SA"/>
        </w:rPr>
        <w:t>.</w:t>
      </w:r>
    </w:p>
    <w:p w:rsidR="002B360C" w:rsidRDefault="002B360C" w:rsidP="00687FCE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BB3652" w:rsidRDefault="00BB3652" w:rsidP="00687FCE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2B360C" w:rsidRDefault="002B360C" w:rsidP="00687FCE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447AC6" w:rsidRDefault="002B360C" w:rsidP="002B360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Оренбург, </w:t>
      </w:r>
    </w:p>
    <w:p w:rsidR="002B360C" w:rsidRDefault="002B360C" w:rsidP="002B360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202</w:t>
      </w:r>
      <w:r w:rsidR="00190D9F">
        <w:rPr>
          <w:rFonts w:eastAsia="Calibri"/>
          <w:sz w:val="28"/>
          <w:szCs w:val="28"/>
          <w:lang w:eastAsia="ar-SA"/>
        </w:rPr>
        <w:t>4</w:t>
      </w:r>
    </w:p>
    <w:p w:rsidR="00687FCE" w:rsidRPr="00EE49A5" w:rsidRDefault="00687FCE" w:rsidP="00687FCE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E49A5">
        <w:rPr>
          <w:b/>
          <w:sz w:val="24"/>
          <w:szCs w:val="24"/>
        </w:rPr>
        <w:lastRenderedPageBreak/>
        <w:t>Пояснительная записка</w:t>
      </w:r>
    </w:p>
    <w:tbl>
      <w:tblPr>
        <w:tblW w:w="9781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9"/>
        <w:gridCol w:w="7512"/>
      </w:tblGrid>
      <w:tr w:rsidR="00687FCE" w:rsidRPr="00EE49A5" w:rsidTr="002B360C">
        <w:trPr>
          <w:trHeight w:val="432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F8512F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2706E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Дополнительная об</w:t>
            </w:r>
            <w:r w:rsidR="00447AC6">
              <w:rPr>
                <w:sz w:val="24"/>
                <w:szCs w:val="24"/>
              </w:rPr>
              <w:t>щеоб</w:t>
            </w:r>
            <w:r w:rsidRPr="00EE49A5">
              <w:rPr>
                <w:sz w:val="24"/>
                <w:szCs w:val="24"/>
              </w:rPr>
              <w:t>разовательная программа физкультурно-спортивной направленности</w:t>
            </w:r>
            <w:r w:rsidR="00F8512F">
              <w:rPr>
                <w:sz w:val="24"/>
                <w:szCs w:val="24"/>
              </w:rPr>
              <w:t>. Общеразвивающая программа</w:t>
            </w:r>
          </w:p>
        </w:tc>
      </w:tr>
      <w:tr w:rsidR="00687FCE" w:rsidRPr="00EE49A5" w:rsidTr="002B360C">
        <w:trPr>
          <w:trHeight w:val="667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Новизна, актуальность, педагогическая целесообразность дополнительной образовательной программы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E49A5" w:rsidRPr="00EE49A5" w:rsidRDefault="00EE49A5" w:rsidP="00EE49A5">
            <w:pPr>
              <w:pStyle w:val="a3"/>
              <w:spacing w:before="0" w:after="0"/>
              <w:ind w:firstLine="414"/>
              <w:jc w:val="both"/>
              <w:rPr>
                <w:bCs/>
              </w:rPr>
            </w:pPr>
            <w:r w:rsidRPr="00EE49A5">
              <w:t xml:space="preserve">Программа обучения </w:t>
            </w:r>
            <w:r w:rsidRPr="00EE49A5">
              <w:rPr>
                <w:bCs/>
              </w:rPr>
              <w:t xml:space="preserve">реализует основные принципы развития физической культуры и спорта, а также патриотического воспитания, заявленные в документах федерального и регионального уровня, в </w:t>
            </w:r>
            <w:proofErr w:type="spellStart"/>
            <w:r w:rsidRPr="00EE49A5">
              <w:rPr>
                <w:bCs/>
              </w:rPr>
              <w:t>т.ч</w:t>
            </w:r>
            <w:proofErr w:type="spellEnd"/>
            <w:r w:rsidRPr="00EE49A5">
              <w:rPr>
                <w:bCs/>
              </w:rPr>
              <w:t>.:</w:t>
            </w:r>
          </w:p>
          <w:p w:rsidR="00EE49A5" w:rsidRPr="00EE49A5" w:rsidRDefault="00EE49A5" w:rsidP="00EE49A5">
            <w:pPr>
              <w:pStyle w:val="a3"/>
              <w:spacing w:before="0" w:after="0"/>
              <w:ind w:firstLine="414"/>
              <w:jc w:val="both"/>
            </w:pPr>
            <w:r w:rsidRPr="00EE49A5">
              <w:rPr>
                <w:bCs/>
              </w:rPr>
              <w:t xml:space="preserve">- </w:t>
            </w:r>
            <w:r w:rsidRPr="00EE49A5">
      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      </w:r>
          </w:p>
          <w:p w:rsidR="00EE49A5" w:rsidRPr="00EE49A5" w:rsidRDefault="00EE49A5" w:rsidP="00EE49A5">
            <w:pPr>
              <w:pStyle w:val="a3"/>
              <w:spacing w:before="0" w:after="0"/>
              <w:ind w:firstLine="414"/>
              <w:jc w:val="both"/>
            </w:pPr>
            <w:r w:rsidRPr="00EE49A5">
              <w:t>- Федеральный закон от 29.12.2012 N 273-ФЗ (ред. от 30.12.2021) "Об образовании в Российской Федерации" (с изм. и доп., вступ. в силу с 01.03.2022)</w:t>
            </w:r>
          </w:p>
          <w:p w:rsidR="00EE49A5" w:rsidRPr="00EE49A5" w:rsidRDefault="00EE49A5" w:rsidP="00EE49A5">
            <w:pPr>
              <w:pStyle w:val="a3"/>
              <w:spacing w:before="0" w:after="0"/>
              <w:ind w:firstLine="414"/>
              <w:jc w:val="both"/>
              <w:rPr>
                <w:bCs/>
              </w:rPr>
            </w:pPr>
            <w:r w:rsidRPr="00EE49A5">
              <w:rPr>
                <w:bCs/>
              </w:rPr>
              <w:t>- Приказ Министра обороны РФ от 21 июля 2014 г. N 515 "Об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находящихся в ведении Министерства обороны Российской Федерации, и приема в указанные образовательные организации"</w:t>
            </w:r>
          </w:p>
          <w:p w:rsidR="00EE49A5" w:rsidRPr="00EE49A5" w:rsidRDefault="00EE49A5" w:rsidP="00EE49A5">
            <w:pPr>
              <w:pStyle w:val="a3"/>
              <w:spacing w:before="0" w:after="0"/>
              <w:ind w:firstLine="709"/>
              <w:jc w:val="both"/>
              <w:rPr>
                <w:bCs/>
              </w:rPr>
            </w:pPr>
            <w:r w:rsidRPr="00EE49A5">
              <w:rPr>
                <w:bCs/>
              </w:rPr>
              <w:t>-СанПиН 2.4.4.3172-14.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      </w:r>
          </w:p>
          <w:p w:rsidR="00687FCE" w:rsidRPr="00EE49A5" w:rsidRDefault="00687FCE" w:rsidP="00EE49A5">
            <w:pPr>
              <w:pStyle w:val="a3"/>
              <w:spacing w:before="0" w:after="0"/>
              <w:ind w:firstLine="709"/>
              <w:jc w:val="both"/>
            </w:pPr>
            <w:r w:rsidRPr="00EE49A5">
              <w:rPr>
                <w:b/>
              </w:rPr>
              <w:t xml:space="preserve">Гандбол </w:t>
            </w:r>
            <w:r w:rsidRPr="00EE49A5">
              <w:t>– это</w:t>
            </w:r>
            <w:r w:rsidRPr="00EE49A5">
              <w:rPr>
                <w:b/>
              </w:rPr>
              <w:t xml:space="preserve"> </w:t>
            </w:r>
            <w:r w:rsidRPr="00EE49A5">
              <w:t>командная спортивная игра, цель которой забросить руками как можно больше мячей в ворота соперника. Данный вид спорта вызывает интерес у подростков.</w:t>
            </w:r>
          </w:p>
        </w:tc>
      </w:tr>
      <w:tr w:rsidR="00687FCE" w:rsidRPr="00EE49A5" w:rsidTr="002B360C">
        <w:trPr>
          <w:trHeight w:val="685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Цель и задачи дополнительной образовательной программы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2B360C" w:rsidRDefault="00687FCE" w:rsidP="002B360C">
            <w:pPr>
              <w:pStyle w:val="a7"/>
              <w:ind w:firstLine="322"/>
              <w:jc w:val="both"/>
              <w:rPr>
                <w:sz w:val="24"/>
                <w:szCs w:val="24"/>
              </w:rPr>
            </w:pPr>
            <w:r w:rsidRPr="002B360C">
              <w:rPr>
                <w:b/>
                <w:sz w:val="24"/>
                <w:szCs w:val="24"/>
              </w:rPr>
              <w:t>У</w:t>
            </w:r>
            <w:r w:rsidRPr="002B360C">
              <w:rPr>
                <w:sz w:val="24"/>
                <w:szCs w:val="24"/>
              </w:rPr>
              <w:t xml:space="preserve">довлетворение </w:t>
            </w:r>
            <w:proofErr w:type="gramStart"/>
            <w:r w:rsidRPr="002B360C">
              <w:rPr>
                <w:sz w:val="24"/>
                <w:szCs w:val="24"/>
              </w:rPr>
              <w:t>индивидуальных потребностей</w:t>
            </w:r>
            <w:proofErr w:type="gramEnd"/>
            <w:r w:rsidRPr="002B360C">
              <w:rPr>
                <w:sz w:val="24"/>
                <w:szCs w:val="24"/>
              </w:rPr>
              <w:t xml:space="preserve"> обучающихся в интеллектуальном, нравственном развитии, а также в занятиях физической культурой и спортом;</w:t>
            </w:r>
            <w:bookmarkStart w:id="1" w:name="000001"/>
            <w:bookmarkStart w:id="2" w:name="100017"/>
            <w:bookmarkEnd w:id="1"/>
            <w:bookmarkEnd w:id="2"/>
            <w:r w:rsidRPr="002B360C">
              <w:rPr>
                <w:sz w:val="24"/>
                <w:szCs w:val="24"/>
              </w:rPr>
              <w:t xml:space="preserve"> укрепление здоровья, формирование культуры здорового и безопасного образа жизни; выявление, развитие и поддержку талантливых обучающихся, а также лиц, проявивших выдающиеся способности; создание условий для получения начальных знаний, умений, навыков в области физической культуры и спорта, для дальнейшего освоен</w:t>
            </w:r>
            <w:r w:rsidR="002B360C">
              <w:rPr>
                <w:sz w:val="24"/>
                <w:szCs w:val="24"/>
              </w:rPr>
              <w:t>ия этапов спортивной подготовки.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 реализация тренировочного процес</w:t>
            </w:r>
            <w:r w:rsidRPr="00EE49A5">
              <w:rPr>
                <w:rFonts w:ascii="Times New Roman" w:hAnsi="Times New Roman" w:cs="Times New Roman"/>
                <w:sz w:val="24"/>
                <w:szCs w:val="24"/>
              </w:rPr>
              <w:softHyphen/>
              <w:t>са на этапах многолетней спортивной подготовки, для включения выпускников в со</w:t>
            </w:r>
            <w:r w:rsidRPr="00EE49A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ставы команд мастеров первенств и чемпионатов России.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-Повысить общую физическую подготовленность (особенно гибкости, ловкости, скоростно-силовых способностей).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-Совершенствовать специальную физическую подготовленность.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 Овладеть всеми приемами техники на уровне умений и навыков.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 Овладеть индивидуальными и групповыми тактическими дей</w:t>
            </w:r>
            <w:r w:rsidRPr="00EE49A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ствиями.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 Определить игровое амплуа.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  Овладеть основами тактики командных действий.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  Воспитать навыки соревновательной деятельности по гандболу.</w:t>
            </w:r>
          </w:p>
          <w:p w:rsidR="00687FCE" w:rsidRPr="00EE49A5" w:rsidRDefault="00687FCE" w:rsidP="00687F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-Выйти на уровень высшего спортивного мастерства.</w:t>
            </w:r>
          </w:p>
        </w:tc>
      </w:tr>
      <w:tr w:rsidR="00687FCE" w:rsidRPr="00EE49A5" w:rsidTr="002B360C">
        <w:trPr>
          <w:trHeight w:val="349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ind w:right="-66"/>
              <w:jc w:val="both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Отличительные особенности данной дополнительной </w:t>
            </w:r>
            <w:r w:rsidRPr="00EE49A5">
              <w:rPr>
                <w:sz w:val="24"/>
                <w:szCs w:val="24"/>
              </w:rPr>
              <w:lastRenderedPageBreak/>
              <w:t>образовательной программы от уже существующих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ind w:firstLine="412"/>
              <w:jc w:val="both"/>
            </w:pPr>
            <w:r w:rsidRPr="00EE49A5">
              <w:lastRenderedPageBreak/>
              <w:t>В основу учебной программы заложены нормативно-правовые основы, регулирующие деятельность спортивных школ и основопо</w:t>
            </w:r>
            <w:r w:rsidRPr="00EE49A5">
              <w:softHyphen/>
              <w:t>лагающие принципы спортивной подготовки юных спортсменов, ре</w:t>
            </w:r>
            <w:r w:rsidRPr="00EE49A5">
              <w:softHyphen/>
            </w:r>
            <w:r w:rsidRPr="00EE49A5">
              <w:lastRenderedPageBreak/>
              <w:t>зультаты научных исследований и передовой спортивной практики.</w:t>
            </w:r>
          </w:p>
          <w:p w:rsidR="00687FCE" w:rsidRPr="00EE49A5" w:rsidRDefault="00687FCE" w:rsidP="00687FCE">
            <w:pPr>
              <w:pStyle w:val="a3"/>
              <w:spacing w:before="0" w:after="0"/>
              <w:ind w:firstLine="360"/>
              <w:jc w:val="both"/>
            </w:pPr>
            <w:r w:rsidRPr="00EE49A5">
              <w:t>Общеобразовательная программа разработана на основании существующих нормативных документов для учреждений дополнительного образования, нормативных документов для учреждений дополнительного образования по физической культуре. Представляет собой результат модификации программ: «Спортивная подготовка для детско-юношеских спортивных школ (ДЮСШ), специализированных детско-юношеских школ олимпийского резерва (СДЮШОР)», г. Москва, «Издательство» "Советский спорт", 2007 г.</w:t>
            </w:r>
            <w:r w:rsidRPr="00EE49A5">
              <w:rPr>
                <w:color w:val="000000"/>
              </w:rPr>
              <w:t xml:space="preserve"> Адаптирована для условий Оренбургского президентского кадетского училища.</w:t>
            </w:r>
          </w:p>
        </w:tc>
      </w:tr>
      <w:tr w:rsidR="00687FCE" w:rsidRPr="00EE49A5" w:rsidTr="002B360C">
        <w:trPr>
          <w:trHeight w:val="1209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2B360C">
            <w:pPr>
              <w:pStyle w:val="a7"/>
              <w:ind w:right="-66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lastRenderedPageBreak/>
              <w:t>Логические связи с остальными предметами учебного плана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jc w:val="both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Содержание программы связано с уроками физической культуры</w:t>
            </w:r>
          </w:p>
        </w:tc>
      </w:tr>
      <w:tr w:rsidR="00687FCE" w:rsidRPr="00EE49A5" w:rsidTr="002B360C">
        <w:trPr>
          <w:trHeight w:val="131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rPr>
                <w:bCs/>
                <w:sz w:val="24"/>
                <w:szCs w:val="24"/>
              </w:rPr>
            </w:pPr>
            <w:r w:rsidRPr="00EE49A5">
              <w:rPr>
                <w:bCs/>
                <w:sz w:val="24"/>
                <w:szCs w:val="24"/>
              </w:rPr>
              <w:t>10-18 лет</w:t>
            </w:r>
          </w:p>
        </w:tc>
      </w:tr>
      <w:tr w:rsidR="00687FCE" w:rsidRPr="00EE49A5" w:rsidTr="002B360C">
        <w:trPr>
          <w:trHeight w:val="1174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2B360C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Сроки, продолжительность реализации программы  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2B360C" w:rsidRDefault="00687FCE" w:rsidP="00687FCE">
            <w:pPr>
              <w:pStyle w:val="a7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 xml:space="preserve">Срок реализации программы – </w:t>
            </w:r>
            <w:r w:rsidR="00F8512F" w:rsidRPr="002B360C">
              <w:rPr>
                <w:sz w:val="24"/>
                <w:szCs w:val="24"/>
              </w:rPr>
              <w:t>7 лет</w:t>
            </w:r>
            <w:r w:rsidRPr="002B360C">
              <w:rPr>
                <w:sz w:val="24"/>
                <w:szCs w:val="24"/>
              </w:rPr>
              <w:t>.</w:t>
            </w:r>
          </w:p>
          <w:p w:rsidR="00687FCE" w:rsidRPr="00EE49A5" w:rsidRDefault="00F8512F" w:rsidP="002B360C">
            <w:pPr>
              <w:pStyle w:val="a7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>Программа построена по модулям: 1</w:t>
            </w:r>
            <w:r w:rsidR="002B360C">
              <w:rPr>
                <w:sz w:val="24"/>
                <w:szCs w:val="24"/>
              </w:rPr>
              <w:t>)</w:t>
            </w:r>
            <w:r w:rsidRPr="002B360C">
              <w:rPr>
                <w:sz w:val="24"/>
                <w:szCs w:val="24"/>
              </w:rPr>
              <w:t>5 класс, 2</w:t>
            </w:r>
            <w:r w:rsidR="002B360C">
              <w:rPr>
                <w:sz w:val="24"/>
                <w:szCs w:val="24"/>
              </w:rPr>
              <w:t xml:space="preserve">) </w:t>
            </w:r>
            <w:r w:rsidRPr="002B360C">
              <w:rPr>
                <w:sz w:val="24"/>
                <w:szCs w:val="24"/>
              </w:rPr>
              <w:t>6,7 класс; 3</w:t>
            </w:r>
            <w:r w:rsidR="002B360C">
              <w:rPr>
                <w:sz w:val="24"/>
                <w:szCs w:val="24"/>
              </w:rPr>
              <w:t>)</w:t>
            </w:r>
            <w:r w:rsidRPr="002B360C">
              <w:rPr>
                <w:sz w:val="24"/>
                <w:szCs w:val="24"/>
              </w:rPr>
              <w:t xml:space="preserve"> 8,9 класс; 4</w:t>
            </w:r>
            <w:r w:rsidR="002B360C">
              <w:rPr>
                <w:sz w:val="24"/>
                <w:szCs w:val="24"/>
              </w:rPr>
              <w:t>)</w:t>
            </w:r>
            <w:r w:rsidRPr="002B360C">
              <w:rPr>
                <w:sz w:val="24"/>
                <w:szCs w:val="24"/>
              </w:rPr>
              <w:t xml:space="preserve"> 10,11 класс. Каждый модуль (за исключением 5 класса) реализуется 2 года с повторением тематики занятий на более сложном уровне.</w:t>
            </w:r>
          </w:p>
        </w:tc>
      </w:tr>
      <w:tr w:rsidR="00687FCE" w:rsidRPr="00EE49A5" w:rsidTr="002B360C">
        <w:trPr>
          <w:trHeight w:val="132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Этапы реализации дополнительной образовательной программы  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HTML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5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 (5 класс).</w:t>
            </w:r>
            <w:r w:rsidRPr="00EE49A5">
              <w:rPr>
                <w:rFonts w:ascii="Times New Roman" w:hAnsi="Times New Roman" w:cs="Times New Roman"/>
                <w:sz w:val="24"/>
                <w:szCs w:val="24"/>
              </w:rPr>
              <w:t xml:space="preserve"> Задача этапа — привлечение как можно большего числа наиболее способных детей для углубленного изучения вида спорта. На этот этап зачисляются кадеты, </w:t>
            </w:r>
            <w:proofErr w:type="gramStart"/>
            <w:r w:rsidRPr="00EE49A5">
              <w:rPr>
                <w:rFonts w:ascii="Times New Roman" w:hAnsi="Times New Roman" w:cs="Times New Roman"/>
                <w:sz w:val="24"/>
                <w:szCs w:val="24"/>
              </w:rPr>
              <w:t>имеющие  разрешение</w:t>
            </w:r>
            <w:proofErr w:type="gramEnd"/>
            <w:r w:rsidRPr="00EE49A5">
              <w:rPr>
                <w:rFonts w:ascii="Times New Roman" w:hAnsi="Times New Roman" w:cs="Times New Roman"/>
                <w:sz w:val="24"/>
                <w:szCs w:val="24"/>
              </w:rPr>
              <w:t xml:space="preserve"> врача-педиатра. На этом этапе осуществляется физкультурно- оздоровительная и воспитательная работа, направленная на разностороннюю физическую подготовку и овладение основами техники по виду спорта.</w:t>
            </w:r>
          </w:p>
          <w:p w:rsidR="00687FCE" w:rsidRPr="00EE49A5" w:rsidRDefault="00687FCE" w:rsidP="00687FCE">
            <w:pPr>
              <w:pStyle w:val="a5"/>
              <w:ind w:firstLine="412"/>
              <w:jc w:val="both"/>
              <w:rPr>
                <w:lang w:val="ru-RU" w:eastAsia="ru-RU"/>
              </w:rPr>
            </w:pPr>
            <w:r w:rsidRPr="00EE49A5">
              <w:rPr>
                <w:b/>
                <w:lang w:val="ru-RU" w:eastAsia="ru-RU"/>
              </w:rPr>
              <w:t xml:space="preserve">Учебно-тренировочный этап </w:t>
            </w:r>
            <w:r w:rsidR="00F8512F">
              <w:rPr>
                <w:b/>
                <w:lang w:val="ru-RU" w:eastAsia="ru-RU"/>
              </w:rPr>
              <w:t xml:space="preserve">№1 </w:t>
            </w:r>
            <w:r w:rsidRPr="00EE49A5">
              <w:rPr>
                <w:b/>
                <w:lang w:val="ru-RU" w:eastAsia="ru-RU"/>
              </w:rPr>
              <w:t>(6-7 класс).</w:t>
            </w:r>
            <w:r w:rsidRPr="00EE49A5">
              <w:rPr>
                <w:lang w:val="ru-RU" w:eastAsia="ru-RU"/>
              </w:rPr>
              <w:t xml:space="preserve"> В ходе учебно-тренировочного этапа происходит развитие у воспитанников специальных физических качеств согласно вида спорта и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</w:t>
            </w:r>
          </w:p>
          <w:p w:rsidR="00687FCE" w:rsidRPr="00EE49A5" w:rsidRDefault="00687FCE" w:rsidP="00687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2"/>
              <w:jc w:val="both"/>
            </w:pPr>
            <w:r w:rsidRPr="00EE49A5">
              <w:t xml:space="preserve"> Направлен на развитие и дальнейшее совершенствование специальных для вида спорта физических качеств; дальнейшее совершенствование техники по виду спорта, повышение ее вариативности; происходит отработка тактических комбинаций и связок, освоение повышенных тренировочных нагрузок, достижение спортивных результатов. </w:t>
            </w:r>
          </w:p>
          <w:p w:rsidR="00687FCE" w:rsidRPr="00EE49A5" w:rsidRDefault="00687FCE" w:rsidP="00687FCE">
            <w:pPr>
              <w:pStyle w:val="a5"/>
              <w:ind w:firstLine="412"/>
              <w:jc w:val="both"/>
              <w:rPr>
                <w:lang w:val="ru-RU" w:eastAsia="ru-RU"/>
              </w:rPr>
            </w:pPr>
            <w:r w:rsidRPr="00EE49A5">
              <w:rPr>
                <w:b/>
                <w:lang w:val="ru-RU" w:eastAsia="ru-RU"/>
              </w:rPr>
              <w:t xml:space="preserve">Учебно-тренировочный этап </w:t>
            </w:r>
            <w:r w:rsidR="00F8512F">
              <w:rPr>
                <w:b/>
                <w:lang w:val="ru-RU" w:eastAsia="ru-RU"/>
              </w:rPr>
              <w:t>№2</w:t>
            </w:r>
            <w:r w:rsidRPr="00EE49A5">
              <w:rPr>
                <w:b/>
                <w:lang w:val="ru-RU" w:eastAsia="ru-RU"/>
              </w:rPr>
              <w:t>(8-9 класс</w:t>
            </w:r>
            <w:proofErr w:type="gramStart"/>
            <w:r w:rsidRPr="00EE49A5">
              <w:rPr>
                <w:b/>
                <w:lang w:val="ru-RU" w:eastAsia="ru-RU"/>
              </w:rPr>
              <w:t>) .</w:t>
            </w:r>
            <w:proofErr w:type="gramEnd"/>
            <w:r w:rsidRPr="00EE49A5">
              <w:rPr>
                <w:lang w:val="ru-RU" w:eastAsia="ru-RU"/>
              </w:rPr>
              <w:t xml:space="preserve"> В ходе учебно-тренировочного этапа происходит развитие у воспитанников специальных физических качеств согласно вида спорта и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</w:t>
            </w:r>
          </w:p>
          <w:p w:rsidR="00687FCE" w:rsidRPr="00EE49A5" w:rsidRDefault="00687FCE" w:rsidP="00687FCE">
            <w:pPr>
              <w:pStyle w:val="a5"/>
              <w:ind w:firstLine="412"/>
              <w:jc w:val="both"/>
              <w:rPr>
                <w:lang w:val="ru-RU"/>
              </w:rPr>
            </w:pPr>
            <w:r w:rsidRPr="00EE49A5">
              <w:rPr>
                <w:lang w:val="ru-RU"/>
              </w:rPr>
              <w:t xml:space="preserve"> Направлен на развитие и дальнейшее совершенствование специальных для вида спорта физических качеств; дальнейшее совершенствование техники по виду спорта, повышение ее вариативности; происходит отработка тактических комбинаций и связок, освоение повышенных тренировочных нагрузок, достижение спортивных результатов. </w:t>
            </w:r>
          </w:p>
          <w:p w:rsidR="00687FCE" w:rsidRPr="00EE49A5" w:rsidRDefault="00687FCE" w:rsidP="00687FCE">
            <w:pPr>
              <w:pStyle w:val="a5"/>
              <w:ind w:firstLine="412"/>
              <w:jc w:val="both"/>
              <w:rPr>
                <w:lang w:val="ru-RU"/>
              </w:rPr>
            </w:pPr>
            <w:r w:rsidRPr="00EE49A5">
              <w:rPr>
                <w:b/>
                <w:lang w:val="ru-RU"/>
              </w:rPr>
              <w:t>Учебно-тренировочн</w:t>
            </w:r>
            <w:r w:rsidR="00F8512F">
              <w:rPr>
                <w:b/>
                <w:lang w:val="ru-RU"/>
              </w:rPr>
              <w:t>ый этап №3</w:t>
            </w:r>
            <w:r w:rsidRPr="00EE49A5">
              <w:rPr>
                <w:b/>
                <w:lang w:val="ru-RU"/>
              </w:rPr>
              <w:t xml:space="preserve"> (10-11 класс). </w:t>
            </w:r>
            <w:r w:rsidRPr="00EE49A5">
              <w:rPr>
                <w:lang w:val="ru-RU"/>
              </w:rPr>
              <w:t>В ходе учебно-тренировочных занятий происходит развитие у воспитанников специальных физических качеств согласно вида спорта и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Направлен на развитие и дальнейшее совер</w:t>
            </w:r>
            <w:r w:rsidRPr="00EE49A5">
              <w:rPr>
                <w:lang w:val="ru-RU"/>
              </w:rPr>
              <w:lastRenderedPageBreak/>
              <w:t>шенствование специальных для вида спорта физических качеств; дальнейшее совершенствование техники по виду спорта, повышение ее вариативности; происходит отработка тактических комбинаций и связок, освоение повышенных тренировочных нагрузок, достижение спортивных результатов.</w:t>
            </w:r>
          </w:p>
          <w:p w:rsidR="00687FCE" w:rsidRPr="00EE49A5" w:rsidRDefault="00687FCE" w:rsidP="00687FCE">
            <w:pPr>
              <w:pStyle w:val="a5"/>
              <w:ind w:firstLine="412"/>
              <w:jc w:val="both"/>
              <w:rPr>
                <w:lang w:val="ru-RU"/>
              </w:rPr>
            </w:pPr>
            <w:r w:rsidRPr="00EE49A5">
              <w:rPr>
                <w:b/>
                <w:lang w:val="ru-RU"/>
              </w:rPr>
              <w:t>Учебно-тренировочная группа</w:t>
            </w:r>
            <w:r w:rsidR="002B360C">
              <w:rPr>
                <w:b/>
                <w:lang w:val="ru-RU"/>
              </w:rPr>
              <w:t>№1</w:t>
            </w:r>
            <w:r w:rsidRPr="00EE49A5">
              <w:rPr>
                <w:b/>
                <w:lang w:val="ru-RU"/>
              </w:rPr>
              <w:t xml:space="preserve"> (5-7 класс сборники).</w:t>
            </w:r>
            <w:r w:rsidRPr="00EE49A5">
              <w:rPr>
                <w:lang w:val="ru-RU"/>
              </w:rPr>
              <w:t xml:space="preserve"> В ходе учебно-тренировочных занятий происходит </w:t>
            </w:r>
            <w:proofErr w:type="gramStart"/>
            <w:r w:rsidRPr="00EE49A5">
              <w:rPr>
                <w:lang w:val="ru-RU"/>
              </w:rPr>
              <w:t>совершенствование  у</w:t>
            </w:r>
            <w:proofErr w:type="gramEnd"/>
            <w:r w:rsidRPr="00EE49A5">
              <w:rPr>
                <w:lang w:val="ru-RU"/>
              </w:rPr>
              <w:t xml:space="preserve"> кадет специальных физических качеств, тактической, психологической, технической подготовленности,   а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Освоение повышенных тренировочных нагрузок, достижение спортивных результатов. Участие в соревнованиях. </w:t>
            </w:r>
          </w:p>
          <w:p w:rsidR="00687FCE" w:rsidRPr="00EE49A5" w:rsidRDefault="00687FCE" w:rsidP="002B3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2"/>
              <w:jc w:val="both"/>
            </w:pPr>
            <w:r w:rsidRPr="00EE49A5">
              <w:rPr>
                <w:b/>
              </w:rPr>
              <w:t>Учебно-тренировочная группа</w:t>
            </w:r>
            <w:r w:rsidR="002B360C">
              <w:rPr>
                <w:b/>
              </w:rPr>
              <w:t>№2</w:t>
            </w:r>
            <w:r w:rsidRPr="00EE49A5">
              <w:rPr>
                <w:b/>
              </w:rPr>
              <w:t xml:space="preserve"> (8-11 класс сборники).</w:t>
            </w:r>
            <w:r w:rsidRPr="00EE49A5">
              <w:t xml:space="preserve"> В ходе учебно-тренировочных занятий происходит совершенствование у кадет специальных физических качеств, тактической, психологической, технической подготовленности, а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Освоение повышенных тренировочных нагрузок, достижение спортивных результатов. Участие в соревнованиях.</w:t>
            </w:r>
          </w:p>
        </w:tc>
      </w:tr>
      <w:tr w:rsidR="00687FCE" w:rsidRPr="00EE49A5" w:rsidTr="002B360C">
        <w:trPr>
          <w:trHeight w:val="318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lastRenderedPageBreak/>
              <w:t>Форма занятия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E49A5">
              <w:rPr>
                <w:bCs/>
                <w:sz w:val="24"/>
                <w:szCs w:val="24"/>
              </w:rPr>
              <w:t xml:space="preserve">Учебные тренировки. </w:t>
            </w:r>
          </w:p>
        </w:tc>
      </w:tr>
      <w:tr w:rsidR="00687FCE" w:rsidRPr="00EE49A5" w:rsidTr="002B360C">
        <w:trPr>
          <w:trHeight w:val="174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2B360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4 час</w:t>
            </w:r>
            <w:r w:rsidR="002B360C">
              <w:rPr>
                <w:sz w:val="24"/>
                <w:szCs w:val="24"/>
              </w:rPr>
              <w:t>а</w:t>
            </w:r>
            <w:r w:rsidRPr="00EE49A5">
              <w:rPr>
                <w:sz w:val="24"/>
                <w:szCs w:val="24"/>
              </w:rPr>
              <w:t xml:space="preserve"> в неделю (по </w:t>
            </w:r>
            <w:r w:rsidR="002B360C">
              <w:rPr>
                <w:sz w:val="24"/>
                <w:szCs w:val="24"/>
              </w:rPr>
              <w:t>2</w:t>
            </w:r>
            <w:r w:rsidRPr="00EE49A5">
              <w:rPr>
                <w:sz w:val="24"/>
                <w:szCs w:val="24"/>
              </w:rPr>
              <w:t xml:space="preserve"> часа два раза в неделю)</w:t>
            </w:r>
          </w:p>
        </w:tc>
      </w:tr>
      <w:tr w:rsidR="00687FCE" w:rsidRPr="00EE49A5" w:rsidTr="002B360C">
        <w:trPr>
          <w:trHeight w:val="273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Ожидаемые результаты и способы их проверки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В результате изучения темы </w:t>
            </w:r>
            <w:proofErr w:type="gramStart"/>
            <w:r w:rsidRPr="00EE49A5">
              <w:rPr>
                <w:sz w:val="24"/>
                <w:szCs w:val="24"/>
              </w:rPr>
              <w:t>обуча</w:t>
            </w:r>
            <w:r w:rsidR="002B360C">
              <w:rPr>
                <w:sz w:val="24"/>
                <w:szCs w:val="24"/>
              </w:rPr>
              <w:t>ющиеся</w:t>
            </w:r>
            <w:r w:rsidRPr="00EE49A5">
              <w:rPr>
                <w:sz w:val="24"/>
                <w:szCs w:val="24"/>
              </w:rPr>
              <w:t xml:space="preserve">  должны</w:t>
            </w:r>
            <w:proofErr w:type="gramEnd"/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b/>
                <w:sz w:val="24"/>
                <w:szCs w:val="24"/>
              </w:rPr>
              <w:t>знать</w:t>
            </w:r>
            <w:r w:rsidRPr="00EE49A5">
              <w:rPr>
                <w:sz w:val="24"/>
                <w:szCs w:val="24"/>
              </w:rPr>
              <w:t>: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-технику игры;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-основные правила соревнования по гандболу;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-методику судейства.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1"/>
              <w:rPr>
                <w:b/>
                <w:sz w:val="24"/>
                <w:szCs w:val="24"/>
              </w:rPr>
            </w:pPr>
            <w:r w:rsidRPr="00EE49A5">
              <w:rPr>
                <w:b/>
                <w:sz w:val="24"/>
                <w:szCs w:val="24"/>
              </w:rPr>
              <w:t>уметь: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   выполнять технические приемы и тактические действия в ходе игры;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-осуществлять судейство.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Основными результатами выполнения программных требований являются: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-состояние здоровья и уровень физического развития занимающихся;</w:t>
            </w:r>
          </w:p>
          <w:p w:rsidR="00687FCE" w:rsidRPr="00EE49A5" w:rsidRDefault="00687FCE" w:rsidP="005D69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-повышение уровня подготовленности в соответствии с индивидуальными особенностями занимающихся;</w:t>
            </w:r>
          </w:p>
          <w:p w:rsidR="00687FCE" w:rsidRPr="00EE49A5" w:rsidRDefault="00687FCE" w:rsidP="005D69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-выполнение объемов тренировочных нагрузок, предусмотренных программными требованиями;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EE49A5">
              <w:t>-</w:t>
            </w:r>
            <w:r w:rsidRPr="00F8512F">
              <w:rPr>
                <w:sz w:val="24"/>
                <w:szCs w:val="24"/>
              </w:rPr>
              <w:t>освоение теоретического раздела программы.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F8512F">
              <w:rPr>
                <w:sz w:val="24"/>
                <w:szCs w:val="24"/>
              </w:rPr>
              <w:t>-выполнение нормативов ОФП и СФП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F8512F">
              <w:rPr>
                <w:sz w:val="24"/>
                <w:szCs w:val="24"/>
              </w:rPr>
              <w:t>Данная программа обеспечивает формирование личностных, метапредметных и предметных результатов.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F8512F">
              <w:rPr>
                <w:bCs/>
                <w:sz w:val="24"/>
                <w:szCs w:val="24"/>
              </w:rPr>
              <w:t>Личностные результаты</w:t>
            </w:r>
            <w:r w:rsidRPr="00F8512F">
              <w:rPr>
                <w:sz w:val="24"/>
                <w:szCs w:val="24"/>
              </w:rPr>
              <w:t>, формируемые при изучении предмета: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F8512F">
              <w:rPr>
                <w:sz w:val="24"/>
                <w:szCs w:val="24"/>
                <w:lang w:eastAsia="ar-SA"/>
              </w:rPr>
              <w:t>овладение знаниями об индивидуальных особенностях физического развития и физической подготовленности,</w:t>
            </w:r>
            <w:r w:rsidRPr="00F8512F">
              <w:rPr>
                <w:spacing w:val="2"/>
                <w:sz w:val="24"/>
                <w:szCs w:val="24"/>
                <w:lang w:eastAsia="ar-SA"/>
              </w:rPr>
              <w:t xml:space="preserve"> о соответствии их возрастным нормативам</w:t>
            </w:r>
            <w:r w:rsidRPr="00F8512F">
              <w:rPr>
                <w:sz w:val="24"/>
                <w:szCs w:val="24"/>
              </w:rPr>
              <w:t xml:space="preserve">, </w:t>
            </w:r>
            <w:r w:rsidRPr="00F8512F">
              <w:rPr>
                <w:spacing w:val="2"/>
                <w:sz w:val="24"/>
                <w:szCs w:val="24"/>
                <w:lang w:eastAsia="ar-SA"/>
              </w:rPr>
              <w:t>об особенностях индивидуального</w:t>
            </w:r>
            <w:r w:rsidRPr="00F8512F">
              <w:rPr>
                <w:spacing w:val="-3"/>
                <w:sz w:val="24"/>
                <w:szCs w:val="24"/>
                <w:lang w:eastAsia="ar-SA"/>
              </w:rPr>
              <w:t xml:space="preserve"> здоровья и о функциональных возможностях организма, </w:t>
            </w:r>
            <w:r w:rsidRPr="00F8512F">
              <w:rPr>
                <w:spacing w:val="-1"/>
                <w:sz w:val="24"/>
                <w:szCs w:val="24"/>
                <w:lang w:eastAsia="ar-SA"/>
              </w:rPr>
              <w:t xml:space="preserve">способах профилактики заболеваний и перенапряжения </w:t>
            </w:r>
            <w:r w:rsidRPr="00F8512F">
              <w:rPr>
                <w:spacing w:val="-2"/>
                <w:sz w:val="24"/>
                <w:szCs w:val="24"/>
                <w:lang w:eastAsia="ar-SA"/>
              </w:rPr>
              <w:t>средствами физической культуры; о</w:t>
            </w:r>
            <w:r w:rsidRPr="00F8512F">
              <w:rPr>
                <w:sz w:val="24"/>
                <w:szCs w:val="24"/>
                <w:lang w:eastAsia="ar-SA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направленности;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F8512F">
              <w:rPr>
                <w:spacing w:val="3"/>
                <w:sz w:val="24"/>
                <w:szCs w:val="24"/>
                <w:lang w:eastAsia="ar-SA"/>
              </w:rPr>
              <w:t>умение анализировать и творчески применять</w:t>
            </w:r>
            <w:r w:rsidRPr="00F8512F">
              <w:rPr>
                <w:spacing w:val="1"/>
                <w:sz w:val="24"/>
                <w:szCs w:val="24"/>
                <w:lang w:eastAsia="ar-SA"/>
              </w:rPr>
              <w:t xml:space="preserve"> полученные знания в самостоятельных занятиях физи</w:t>
            </w:r>
            <w:r w:rsidRPr="00F8512F">
              <w:rPr>
                <w:spacing w:val="-3"/>
                <w:sz w:val="24"/>
                <w:szCs w:val="24"/>
                <w:lang w:eastAsia="ar-SA"/>
              </w:rPr>
              <w:t>ческой культурой,</w:t>
            </w:r>
            <w:r w:rsidRPr="00F8512F">
              <w:rPr>
                <w:spacing w:val="1"/>
                <w:sz w:val="24"/>
                <w:szCs w:val="24"/>
                <w:lang w:eastAsia="ar-SA"/>
              </w:rPr>
              <w:t xml:space="preserve"> </w:t>
            </w:r>
            <w:r w:rsidRPr="00F8512F">
              <w:rPr>
                <w:sz w:val="24"/>
                <w:szCs w:val="24"/>
                <w:lang w:eastAsia="ar-SA"/>
              </w:rPr>
              <w:t>находить адекватные способы поведения и взаимодействия с партнёрами во время учебной и игровой деятельности</w:t>
            </w:r>
            <w:r w:rsidRPr="00F8512F">
              <w:rPr>
                <w:sz w:val="24"/>
                <w:szCs w:val="24"/>
              </w:rPr>
              <w:t xml:space="preserve">; </w:t>
            </w:r>
          </w:p>
          <w:p w:rsidR="00687FCE" w:rsidRPr="00F8512F" w:rsidRDefault="00687FCE" w:rsidP="005D69C0">
            <w:pPr>
              <w:pStyle w:val="a7"/>
              <w:jc w:val="both"/>
              <w:rPr>
                <w:sz w:val="24"/>
                <w:szCs w:val="24"/>
              </w:rPr>
            </w:pPr>
            <w:r w:rsidRPr="00F8512F">
              <w:rPr>
                <w:spacing w:val="-1"/>
                <w:sz w:val="24"/>
                <w:szCs w:val="24"/>
                <w:lang w:eastAsia="ar-SA"/>
              </w:rPr>
              <w:lastRenderedPageBreak/>
              <w:t>овладение навыками выполнения жизненно важных дви</w:t>
            </w:r>
            <w:r w:rsidRPr="00F8512F">
              <w:rPr>
                <w:spacing w:val="1"/>
                <w:sz w:val="24"/>
                <w:szCs w:val="24"/>
                <w:lang w:eastAsia="ar-SA"/>
              </w:rPr>
              <w:t>гательных умений (ходьба, бег, прыжки, лазанья и др.)</w:t>
            </w:r>
            <w:r w:rsidRPr="00F8512F">
              <w:rPr>
                <w:spacing w:val="6"/>
                <w:sz w:val="24"/>
                <w:szCs w:val="24"/>
                <w:lang w:eastAsia="ar-SA"/>
              </w:rPr>
              <w:t xml:space="preserve"> различными способами, в различных изменяющихся </w:t>
            </w:r>
            <w:r w:rsidRPr="00F8512F">
              <w:rPr>
                <w:spacing w:val="-3"/>
                <w:sz w:val="24"/>
                <w:szCs w:val="24"/>
                <w:lang w:eastAsia="ar-SA"/>
              </w:rPr>
              <w:t xml:space="preserve">внешних условиях; </w:t>
            </w:r>
            <w:r w:rsidRPr="00F8512F">
              <w:rPr>
                <w:spacing w:val="2"/>
                <w:sz w:val="24"/>
                <w:szCs w:val="24"/>
                <w:lang w:eastAsia="ar-SA"/>
              </w:rPr>
              <w:t>владение навыками выполнения разнообразных физи</w:t>
            </w:r>
            <w:r w:rsidRPr="00F8512F">
              <w:rPr>
                <w:spacing w:val="8"/>
                <w:sz w:val="24"/>
                <w:szCs w:val="24"/>
                <w:lang w:eastAsia="ar-SA"/>
              </w:rPr>
              <w:t xml:space="preserve">ческих упражнений различной функциональной направленности; </w:t>
            </w:r>
            <w:r w:rsidRPr="00F8512F">
              <w:rPr>
                <w:spacing w:val="1"/>
                <w:sz w:val="24"/>
                <w:szCs w:val="24"/>
                <w:lang w:eastAsia="ar-SA"/>
              </w:rPr>
              <w:t>умение максимально проявлять физические способно</w:t>
            </w:r>
            <w:r w:rsidRPr="00F8512F">
              <w:rPr>
                <w:spacing w:val="3"/>
                <w:sz w:val="24"/>
                <w:szCs w:val="24"/>
                <w:lang w:eastAsia="ar-SA"/>
              </w:rPr>
              <w:t>сти (качества) при выполнении контрольных упражнений</w:t>
            </w:r>
            <w:r w:rsidRPr="00F8512F">
              <w:rPr>
                <w:sz w:val="24"/>
                <w:szCs w:val="24"/>
              </w:rPr>
              <w:t>.</w:t>
            </w:r>
          </w:p>
          <w:p w:rsidR="00687FCE" w:rsidRPr="002B360C" w:rsidRDefault="00687FCE" w:rsidP="002B360C">
            <w:pPr>
              <w:pStyle w:val="a7"/>
              <w:jc w:val="both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>Метапредметные результаты, формируемые при изучении предмета</w:t>
            </w:r>
          </w:p>
          <w:p w:rsidR="00687FCE" w:rsidRPr="002B360C" w:rsidRDefault="00687FCE" w:rsidP="002B360C">
            <w:pPr>
              <w:pStyle w:val="a7"/>
              <w:jc w:val="both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>развитие понимания того, что физическая культура, является частью общей культуры, способствующая развитию целостной личности челове</w:t>
            </w:r>
            <w:r w:rsidRPr="002B360C">
              <w:rPr>
                <w:sz w:val="24"/>
                <w:szCs w:val="24"/>
              </w:rPr>
              <w:softHyphen/>
              <w:t>ка, сознания и мышления, физических, психических и нравственных качеств;</w:t>
            </w:r>
          </w:p>
          <w:p w:rsidR="00687FCE" w:rsidRPr="002B360C" w:rsidRDefault="00687FCE" w:rsidP="002B360C">
            <w:pPr>
              <w:pStyle w:val="a7"/>
              <w:jc w:val="both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>развитие понимания о здоровье, как о важнейшем условии саморазвития и самореализации человека, понимания физической культуры, как средства организации здорового образа жизни, профилактики вредных привычек.</w:t>
            </w:r>
          </w:p>
          <w:p w:rsidR="00687FCE" w:rsidRPr="002B360C" w:rsidRDefault="00687FCE" w:rsidP="002B360C">
            <w:pPr>
              <w:pStyle w:val="a7"/>
              <w:jc w:val="both"/>
            </w:pPr>
            <w:r w:rsidRPr="002B360C">
              <w:rPr>
                <w:sz w:val="24"/>
                <w:szCs w:val="24"/>
              </w:rPr>
              <w:t>умение добросовестно выполнять учебные задания, осознанно стремиться к освоению новых знаний и умений, умение</w:t>
            </w:r>
            <w:r w:rsidR="002B360C" w:rsidRPr="002B360C">
              <w:rPr>
                <w:sz w:val="24"/>
                <w:szCs w:val="24"/>
              </w:rPr>
              <w:t xml:space="preserve"> </w:t>
            </w:r>
            <w:r w:rsidRPr="002B360C">
              <w:rPr>
                <w:sz w:val="24"/>
                <w:szCs w:val="24"/>
              </w:rPr>
              <w:t xml:space="preserve">организовывать места занятий и обеспечивать их безопасность, а </w:t>
            </w:r>
            <w:proofErr w:type="gramStart"/>
            <w:r w:rsidRPr="002B360C">
              <w:rPr>
                <w:sz w:val="24"/>
                <w:szCs w:val="24"/>
              </w:rPr>
              <w:t>так же</w:t>
            </w:r>
            <w:proofErr w:type="gramEnd"/>
            <w:r w:rsidRPr="002B360C">
              <w:rPr>
                <w:sz w:val="24"/>
                <w:szCs w:val="24"/>
              </w:rPr>
              <w:t xml:space="preserve"> активно использовать занятия физической культурой для профилактики психического и физического утомления.</w:t>
            </w:r>
          </w:p>
        </w:tc>
      </w:tr>
      <w:tr w:rsidR="00687FCE" w:rsidRPr="00EE49A5" w:rsidTr="002B360C">
        <w:trPr>
          <w:trHeight w:val="738"/>
        </w:trPr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687FCE" w:rsidRPr="00EE49A5" w:rsidRDefault="00687FCE" w:rsidP="005D69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lastRenderedPageBreak/>
              <w:t>Формы подведения итогов реализации программы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Соревнования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Сдача контрольных нормативов</w:t>
            </w:r>
          </w:p>
          <w:p w:rsidR="00687FCE" w:rsidRPr="00EE49A5" w:rsidRDefault="00687FCE" w:rsidP="00687FC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687FCE" w:rsidRPr="00EE49A5" w:rsidRDefault="00687FCE" w:rsidP="00687FCE">
      <w:pPr>
        <w:pStyle w:val="a7"/>
        <w:rPr>
          <w:sz w:val="24"/>
          <w:szCs w:val="24"/>
        </w:rPr>
      </w:pPr>
    </w:p>
    <w:p w:rsidR="00687FCE" w:rsidRPr="00EE49A5" w:rsidRDefault="00687FCE" w:rsidP="00687FCE">
      <w:pPr>
        <w:pStyle w:val="a5"/>
        <w:jc w:val="center"/>
        <w:rPr>
          <w:b/>
          <w:lang w:val="ru-RU"/>
        </w:rPr>
      </w:pPr>
      <w:r w:rsidRPr="002B360C">
        <w:rPr>
          <w:b/>
          <w:lang w:val="ru-RU"/>
        </w:rPr>
        <w:t>2.</w:t>
      </w:r>
      <w:r w:rsidR="002B360C">
        <w:rPr>
          <w:b/>
          <w:lang w:val="ru-RU"/>
        </w:rPr>
        <w:t>Учебно-т</w:t>
      </w:r>
      <w:r w:rsidRPr="002B360C">
        <w:rPr>
          <w:b/>
          <w:lang w:val="ru-RU"/>
        </w:rPr>
        <w:t>ематический</w:t>
      </w:r>
      <w:r w:rsidR="002B360C">
        <w:rPr>
          <w:b/>
          <w:lang w:val="ru-RU"/>
        </w:rPr>
        <w:t xml:space="preserve"> </w:t>
      </w:r>
      <w:r w:rsidRPr="002B360C">
        <w:rPr>
          <w:b/>
          <w:lang w:val="ru-RU"/>
        </w:rPr>
        <w:t>план</w:t>
      </w:r>
    </w:p>
    <w:p w:rsidR="007A50CC" w:rsidRPr="002B360C" w:rsidRDefault="005D69C0" w:rsidP="00687FCE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Этап начальной подготовки</w:t>
      </w:r>
      <w:r w:rsidR="002B360C" w:rsidRPr="002B360C">
        <w:rPr>
          <w:b/>
          <w:lang w:val="ru-RU"/>
        </w:rPr>
        <w:t xml:space="preserve"> (5 класс)</w:t>
      </w: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6"/>
        <w:gridCol w:w="4880"/>
        <w:gridCol w:w="909"/>
        <w:gridCol w:w="700"/>
        <w:gridCol w:w="847"/>
        <w:gridCol w:w="1613"/>
      </w:tblGrid>
      <w:tr w:rsidR="002F4ECD" w:rsidRPr="00EE49A5" w:rsidTr="002B360C">
        <w:trPr>
          <w:trHeight w:val="342"/>
        </w:trPr>
        <w:tc>
          <w:tcPr>
            <w:tcW w:w="66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00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EE49A5" w:rsidRDefault="002F4ECD" w:rsidP="002B360C">
            <w:pPr>
              <w:pStyle w:val="a7"/>
              <w:ind w:right="-184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Кол-во часов</w:t>
            </w:r>
            <w:r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Из них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2F4ECD" w:rsidRPr="00EE49A5" w:rsidTr="002B360C">
        <w:trPr>
          <w:trHeight w:val="469"/>
        </w:trPr>
        <w:tc>
          <w:tcPr>
            <w:tcW w:w="66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EE49A5" w:rsidRDefault="002F4ECD" w:rsidP="00CE5081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EE49A5" w:rsidRDefault="002F4ECD" w:rsidP="00CE5081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EE49A5" w:rsidRDefault="002F4ECD" w:rsidP="00CE5081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  <w:proofErr w:type="spellStart"/>
            <w:r w:rsidRPr="00EE49A5">
              <w:rPr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практ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ECD" w:rsidRPr="00EE49A5" w:rsidRDefault="002F4ECD" w:rsidP="00CE5081">
            <w:pPr>
              <w:pStyle w:val="a7"/>
              <w:rPr>
                <w:sz w:val="24"/>
                <w:szCs w:val="24"/>
              </w:rPr>
            </w:pPr>
          </w:p>
        </w:tc>
      </w:tr>
      <w:tr w:rsidR="00D77C5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D77C53" w:rsidRPr="00EE49A5" w:rsidRDefault="00D77C53" w:rsidP="00CE5081">
            <w:pPr>
              <w:jc w:val="both"/>
            </w:pPr>
            <w:r w:rsidRPr="00EE49A5">
              <w:t>1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EE49A5" w:rsidRDefault="00D77C53" w:rsidP="00CE5081">
            <w:pPr>
              <w:jc w:val="both"/>
            </w:pPr>
            <w:r w:rsidRPr="00EE49A5">
              <w:rPr>
                <w:bCs/>
              </w:rPr>
              <w:t>Техника безопасности на занятиях гандболом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EE49A5" w:rsidRDefault="00D77C53" w:rsidP="00CE5081">
            <w:pPr>
              <w:jc w:val="center"/>
            </w:pPr>
            <w:r w:rsidRPr="00EE49A5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EE49A5" w:rsidRDefault="00D77C53" w:rsidP="00CE5081">
            <w:r w:rsidRPr="00EE49A5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53" w:rsidRPr="00EE49A5" w:rsidRDefault="00D77C53" w:rsidP="00CE5081">
            <w:pPr>
              <w:snapToGrid w:val="0"/>
              <w:jc w:val="center"/>
            </w:pP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D77C53" w:rsidRPr="00EE49A5" w:rsidRDefault="002B360C" w:rsidP="00CE5081">
            <w:pPr>
              <w:snapToGrid w:val="0"/>
              <w:jc w:val="center"/>
            </w:pPr>
            <w:r>
              <w:t>опрос</w:t>
            </w:r>
          </w:p>
        </w:tc>
      </w:tr>
      <w:tr w:rsidR="002B360C" w:rsidRPr="00EE49A5" w:rsidTr="002B360C">
        <w:trPr>
          <w:trHeight w:val="58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EE49A5" w:rsidRDefault="002B360C" w:rsidP="00CE5081">
            <w:pPr>
              <w:jc w:val="both"/>
            </w:pPr>
            <w:r w:rsidRPr="00EE49A5">
              <w:t>2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EE49A5" w:rsidRDefault="002B360C" w:rsidP="007245A3">
            <w:pPr>
              <w:jc w:val="both"/>
            </w:pPr>
            <w:r w:rsidRPr="00EE49A5">
              <w:t xml:space="preserve">Основы тактики игры 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EE49A5" w:rsidRDefault="002B360C" w:rsidP="00CE5081">
            <w:pPr>
              <w:jc w:val="center"/>
            </w:pPr>
            <w:r w:rsidRPr="00EE49A5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EE49A5" w:rsidRDefault="002B360C" w:rsidP="00CE5081">
            <w:pPr>
              <w:jc w:val="center"/>
            </w:pPr>
            <w:r w:rsidRPr="00EE49A5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EE49A5" w:rsidRDefault="002B360C" w:rsidP="00CE5081">
            <w:pPr>
              <w:jc w:val="center"/>
            </w:pPr>
          </w:p>
        </w:tc>
        <w:tc>
          <w:tcPr>
            <w:tcW w:w="1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60C" w:rsidRPr="00EE49A5" w:rsidRDefault="002B360C" w:rsidP="00CE5081">
            <w:pPr>
              <w:jc w:val="center"/>
            </w:pPr>
            <w:r>
              <w:t>Экспертная оценка</w:t>
            </w:r>
          </w:p>
        </w:tc>
      </w:tr>
      <w:tr w:rsidR="002B360C" w:rsidRPr="00EE49A5" w:rsidTr="002B360C">
        <w:trPr>
          <w:trHeight w:val="7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3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Ловля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Передача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5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Выбивание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6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7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игрока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Ведение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9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прыжке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rPr>
          <w:trHeight w:val="26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11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падении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12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Штрафной бросок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13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Техника вратаря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14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вратаря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15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нападения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16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защиты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D77C5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17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2B360C" w:rsidP="005D69C0">
            <w:r>
              <w:t>Соревнования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4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D77C53" w:rsidRPr="005D69C0" w:rsidRDefault="002B360C" w:rsidP="005D69C0">
            <w:r>
              <w:t>соревнования</w:t>
            </w:r>
          </w:p>
        </w:tc>
      </w:tr>
      <w:tr w:rsidR="00D77C5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18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Сдача контрольных нормативов.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6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D77C53" w:rsidRPr="005D69C0" w:rsidRDefault="002B360C" w:rsidP="005D69C0">
            <w:proofErr w:type="spellStart"/>
            <w:r>
              <w:t>Спорт.тест</w:t>
            </w:r>
            <w:proofErr w:type="spellEnd"/>
          </w:p>
        </w:tc>
      </w:tr>
      <w:tr w:rsidR="00D77C5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D77C53" w:rsidRPr="005D69C0" w:rsidRDefault="00D77C53" w:rsidP="005D69C0"/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 xml:space="preserve">                                                    итого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136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53" w:rsidRPr="005D69C0" w:rsidRDefault="00D77C53" w:rsidP="005D69C0">
            <w:r w:rsidRPr="005D69C0">
              <w:t>132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D77C53" w:rsidRPr="005D69C0" w:rsidRDefault="00D77C53" w:rsidP="005D69C0"/>
        </w:tc>
      </w:tr>
    </w:tbl>
    <w:p w:rsidR="004A1002" w:rsidRPr="00EE49A5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</w:t>
      </w:r>
      <w:r w:rsidR="002F4ECD">
        <w:rPr>
          <w:rFonts w:eastAsia="Calibri"/>
          <w:b/>
          <w:lang w:eastAsia="ar-SA"/>
        </w:rPr>
        <w:t xml:space="preserve">ый этап №1 </w:t>
      </w:r>
      <w:r w:rsidRPr="00EE49A5">
        <w:rPr>
          <w:rFonts w:eastAsia="Calibri"/>
          <w:b/>
          <w:lang w:val="x-none" w:eastAsia="ar-SA"/>
        </w:rPr>
        <w:t>(</w:t>
      </w:r>
      <w:r w:rsidRPr="00EE49A5">
        <w:rPr>
          <w:rFonts w:eastAsia="Calibri"/>
          <w:b/>
          <w:lang w:eastAsia="ar-SA"/>
        </w:rPr>
        <w:t>6-7</w:t>
      </w:r>
      <w:r w:rsidR="002B360C">
        <w:rPr>
          <w:rFonts w:eastAsia="Calibri"/>
          <w:b/>
          <w:lang w:val="x-none" w:eastAsia="ar-SA"/>
        </w:rPr>
        <w:t xml:space="preserve"> класс)</w:t>
      </w:r>
    </w:p>
    <w:tbl>
      <w:tblPr>
        <w:tblW w:w="964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5"/>
        <w:gridCol w:w="4864"/>
        <w:gridCol w:w="916"/>
        <w:gridCol w:w="701"/>
        <w:gridCol w:w="849"/>
        <w:gridCol w:w="1645"/>
      </w:tblGrid>
      <w:tr w:rsidR="002F4ECD" w:rsidRPr="00EE49A5" w:rsidTr="002B360C">
        <w:trPr>
          <w:trHeight w:val="342"/>
        </w:trPr>
        <w:tc>
          <w:tcPr>
            <w:tcW w:w="66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 xml:space="preserve">№ </w:t>
            </w:r>
          </w:p>
        </w:tc>
        <w:tc>
          <w:tcPr>
            <w:tcW w:w="4864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>Тема занятия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>Кол-во часов</w:t>
            </w:r>
            <w:r>
              <w:t xml:space="preserve"> (всего)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Из них</w:t>
            </w:r>
          </w:p>
        </w:tc>
        <w:tc>
          <w:tcPr>
            <w:tcW w:w="16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>
            <w:r>
              <w:t>Формы аттестации/ контроля</w:t>
            </w:r>
          </w:p>
        </w:tc>
      </w:tr>
      <w:tr w:rsidR="002F4ECD" w:rsidRPr="00EE49A5" w:rsidTr="002B360C">
        <w:trPr>
          <w:trHeight w:val="469"/>
        </w:trPr>
        <w:tc>
          <w:tcPr>
            <w:tcW w:w="66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4864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91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proofErr w:type="spellStart"/>
            <w:r w:rsidRPr="005D69C0">
              <w:t>теор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практ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/>
        </w:tc>
      </w:tr>
      <w:tr w:rsidR="002F4ECD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lastRenderedPageBreak/>
              <w:t>1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Техника безопасности на занятиях гандболом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/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r>
              <w:t>опрос</w:t>
            </w:r>
          </w:p>
        </w:tc>
      </w:tr>
      <w:tr w:rsidR="002B360C" w:rsidRPr="00EE49A5" w:rsidTr="002B360C">
        <w:trPr>
          <w:trHeight w:val="7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 xml:space="preserve">Основы тактики игры 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16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>
            <w:r>
              <w:t>Экспертная оценка</w:t>
            </w:r>
          </w:p>
        </w:tc>
      </w:tr>
      <w:tr w:rsidR="002B360C" w:rsidRPr="00EE49A5" w:rsidTr="002B360C">
        <w:trPr>
          <w:trHeight w:val="77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3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Ловля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Передача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5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Выбивание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6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7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игрока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Ведение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9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мяча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прыжке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rPr>
          <w:trHeight w:val="26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11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падении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12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Штрафной бросок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13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Техника вратаря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14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вратаря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15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нападения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16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защиты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F4ECD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17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B360C" w:rsidP="005D69C0">
            <w:r>
              <w:t>Соревнования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r>
              <w:t>соревнование</w:t>
            </w:r>
          </w:p>
        </w:tc>
      </w:tr>
      <w:tr w:rsidR="002F4ECD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18</w:t>
            </w:r>
          </w:p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B360C" w:rsidP="005D69C0">
            <w:r>
              <w:t>Сдача контрольных нормативов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6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proofErr w:type="spellStart"/>
            <w:r>
              <w:t>Спорт.тест</w:t>
            </w:r>
            <w:proofErr w:type="spellEnd"/>
          </w:p>
        </w:tc>
      </w:tr>
      <w:tr w:rsidR="002F4ECD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/>
        </w:tc>
        <w:tc>
          <w:tcPr>
            <w:tcW w:w="48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 xml:space="preserve">                                                    итого</w:t>
            </w:r>
          </w:p>
        </w:tc>
        <w:tc>
          <w:tcPr>
            <w:tcW w:w="91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136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132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/>
        </w:tc>
      </w:tr>
    </w:tbl>
    <w:p w:rsidR="004A1002" w:rsidRPr="00EE49A5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</w:t>
      </w:r>
      <w:r w:rsidR="002F4ECD">
        <w:rPr>
          <w:rFonts w:eastAsia="Calibri"/>
          <w:b/>
          <w:lang w:eastAsia="ar-SA"/>
        </w:rPr>
        <w:t>ый этап №2</w:t>
      </w:r>
      <w:r w:rsidRPr="00EE49A5">
        <w:rPr>
          <w:rFonts w:eastAsia="Calibri"/>
          <w:b/>
          <w:lang w:val="x-none" w:eastAsia="ar-SA"/>
        </w:rPr>
        <w:t xml:space="preserve"> (</w:t>
      </w:r>
      <w:r w:rsidRPr="00EE49A5">
        <w:rPr>
          <w:rFonts w:eastAsia="Calibri"/>
          <w:b/>
          <w:lang w:eastAsia="ar-SA"/>
        </w:rPr>
        <w:t>8-9</w:t>
      </w:r>
      <w:r w:rsidRPr="00EE49A5">
        <w:rPr>
          <w:rFonts w:eastAsia="Calibri"/>
          <w:b/>
          <w:lang w:val="x-none" w:eastAsia="ar-SA"/>
        </w:rPr>
        <w:t xml:space="preserve"> класс).</w:t>
      </w: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4948"/>
        <w:gridCol w:w="838"/>
        <w:gridCol w:w="700"/>
        <w:gridCol w:w="848"/>
        <w:gridCol w:w="1610"/>
      </w:tblGrid>
      <w:tr w:rsidR="002F4ECD" w:rsidRPr="00EE49A5" w:rsidTr="002F4ECD">
        <w:trPr>
          <w:trHeight w:val="342"/>
        </w:trPr>
        <w:tc>
          <w:tcPr>
            <w:tcW w:w="66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 xml:space="preserve">№ </w:t>
            </w:r>
          </w:p>
        </w:tc>
        <w:tc>
          <w:tcPr>
            <w:tcW w:w="500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>Тема занятия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>Кол-во часов</w:t>
            </w:r>
            <w:r>
              <w:t xml:space="preserve"> всего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Из них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>
            <w:r>
              <w:t>Формы аттестации/ контроля</w:t>
            </w:r>
          </w:p>
        </w:tc>
      </w:tr>
      <w:tr w:rsidR="002F4ECD" w:rsidRPr="00EE49A5" w:rsidTr="002F4ECD">
        <w:trPr>
          <w:trHeight w:val="469"/>
        </w:trPr>
        <w:tc>
          <w:tcPr>
            <w:tcW w:w="66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500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83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proofErr w:type="spellStart"/>
            <w:r w:rsidRPr="005D69C0">
              <w:t>теор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практ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/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Техника безопасности на занятиях гандболом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/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r>
              <w:t>опрос</w:t>
            </w:r>
          </w:p>
        </w:tc>
      </w:tr>
      <w:tr w:rsidR="002B360C" w:rsidRPr="00EE49A5" w:rsidTr="002F4ECD">
        <w:trPr>
          <w:trHeight w:val="7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 xml:space="preserve">Основы тактики игры 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1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>
            <w:r>
              <w:t>Экспертная оценка</w:t>
            </w:r>
          </w:p>
        </w:tc>
      </w:tr>
      <w:tr w:rsidR="002B360C" w:rsidRPr="00EE49A5" w:rsidTr="002F4ECD">
        <w:trPr>
          <w:trHeight w:val="77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3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Ловля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Передача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5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Выбивание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6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7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игрока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Ведение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9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прыжке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rPr>
          <w:trHeight w:val="26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11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падении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12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Штрафной бросок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13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Техника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14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15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нападения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16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защиты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17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Соревнования.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r>
              <w:t>соревнование</w:t>
            </w:r>
          </w:p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18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Сдача контрольных нормативов.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6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proofErr w:type="spellStart"/>
            <w:r>
              <w:t>Спорт.тест</w:t>
            </w:r>
            <w:proofErr w:type="spellEnd"/>
          </w:p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/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 xml:space="preserve">                                                    итого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136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132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/>
        </w:tc>
      </w:tr>
    </w:tbl>
    <w:p w:rsidR="00687FCE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val="x-none"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</w:t>
      </w:r>
      <w:r w:rsidR="002F4ECD">
        <w:rPr>
          <w:rFonts w:eastAsia="Calibri"/>
          <w:b/>
          <w:lang w:eastAsia="ar-SA"/>
        </w:rPr>
        <w:t xml:space="preserve">ый этап №3 </w:t>
      </w:r>
      <w:r w:rsidRPr="00EE49A5">
        <w:rPr>
          <w:rFonts w:eastAsia="Calibri"/>
          <w:b/>
          <w:lang w:val="x-none" w:eastAsia="ar-SA"/>
        </w:rPr>
        <w:t xml:space="preserve"> (</w:t>
      </w:r>
      <w:r w:rsidRPr="00EE49A5">
        <w:rPr>
          <w:rFonts w:eastAsia="Calibri"/>
          <w:b/>
          <w:lang w:eastAsia="ar-SA"/>
        </w:rPr>
        <w:t>10-11</w:t>
      </w:r>
      <w:r w:rsidR="002F4ECD">
        <w:rPr>
          <w:rFonts w:eastAsia="Calibri"/>
          <w:b/>
          <w:lang w:val="x-none" w:eastAsia="ar-SA"/>
        </w:rPr>
        <w:t xml:space="preserve"> класс) </w:t>
      </w: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4948"/>
        <w:gridCol w:w="838"/>
        <w:gridCol w:w="700"/>
        <w:gridCol w:w="848"/>
        <w:gridCol w:w="1610"/>
      </w:tblGrid>
      <w:tr w:rsidR="002F4ECD" w:rsidRPr="00EE49A5" w:rsidTr="002F4ECD">
        <w:trPr>
          <w:trHeight w:val="342"/>
        </w:trPr>
        <w:tc>
          <w:tcPr>
            <w:tcW w:w="66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 xml:space="preserve">№ </w:t>
            </w:r>
          </w:p>
        </w:tc>
        <w:tc>
          <w:tcPr>
            <w:tcW w:w="500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>Тема занятия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>
            <w:r w:rsidRPr="005D69C0">
              <w:t>Кол-во часов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Из них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>
            <w:r>
              <w:t>Форма аттестации/ контроля</w:t>
            </w:r>
          </w:p>
        </w:tc>
      </w:tr>
      <w:tr w:rsidR="002F4ECD" w:rsidRPr="00EE49A5" w:rsidTr="002F4ECD">
        <w:trPr>
          <w:trHeight w:val="469"/>
        </w:trPr>
        <w:tc>
          <w:tcPr>
            <w:tcW w:w="66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500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83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F4ECD" w:rsidRPr="005D69C0" w:rsidRDefault="002F4ECD" w:rsidP="005D69C0"/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proofErr w:type="spellStart"/>
            <w:r w:rsidRPr="005D69C0">
              <w:t>теор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практ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/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Техника безопасности на занятиях гандболом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/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r>
              <w:t>опрос</w:t>
            </w:r>
          </w:p>
        </w:tc>
      </w:tr>
      <w:tr w:rsidR="002B360C" w:rsidRPr="00EE49A5" w:rsidTr="002F4ECD">
        <w:trPr>
          <w:trHeight w:val="7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 xml:space="preserve">Основы тактики игры 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1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>
            <w:r>
              <w:t>Экспертная оценка</w:t>
            </w:r>
          </w:p>
        </w:tc>
      </w:tr>
      <w:tr w:rsidR="002B360C" w:rsidRPr="00EE49A5" w:rsidTr="002F4ECD">
        <w:trPr>
          <w:trHeight w:val="77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3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Ловля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Передача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5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Выбивание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6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7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Блокирование игрока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lastRenderedPageBreak/>
              <w:t>8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Ведение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9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прыжке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rPr>
          <w:trHeight w:val="26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11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Бросок в падении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12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Штрафной бросок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4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13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Техника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14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15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нападения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B360C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16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Тактика защиты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B360C" w:rsidRPr="005D69C0" w:rsidRDefault="002B360C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B360C" w:rsidRPr="005D69C0" w:rsidRDefault="002B360C" w:rsidP="005D69C0">
            <w:r w:rsidRPr="005D69C0">
              <w:t>10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60C" w:rsidRPr="005D69C0" w:rsidRDefault="002B360C" w:rsidP="005D69C0"/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17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Соревнования.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r>
              <w:t>соревнование</w:t>
            </w:r>
          </w:p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18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Сдача контрольных нормативов.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6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B360C" w:rsidP="005D69C0">
            <w:proofErr w:type="spellStart"/>
            <w:r>
              <w:t>Спорт.тест</w:t>
            </w:r>
            <w:proofErr w:type="spellEnd"/>
          </w:p>
        </w:tc>
      </w:tr>
      <w:tr w:rsidR="002F4ECD" w:rsidRPr="00EE49A5" w:rsidTr="002F4ECD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2F4ECD" w:rsidRPr="005D69C0" w:rsidRDefault="002F4ECD" w:rsidP="005D69C0"/>
        </w:tc>
        <w:tc>
          <w:tcPr>
            <w:tcW w:w="5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 xml:space="preserve">                                                    итого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136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F4ECD" w:rsidRPr="005D69C0" w:rsidRDefault="002F4ECD" w:rsidP="005D69C0">
            <w:r w:rsidRPr="005D69C0">
              <w:t>132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2F4ECD" w:rsidRPr="005D69C0" w:rsidRDefault="002F4ECD" w:rsidP="005D69C0"/>
        </w:tc>
      </w:tr>
    </w:tbl>
    <w:p w:rsidR="00687FCE" w:rsidRPr="00EE49A5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Учебно-тренировочная</w:t>
      </w:r>
      <w:r w:rsidRPr="00EE49A5">
        <w:rPr>
          <w:rFonts w:eastAsia="Calibri"/>
          <w:b/>
          <w:lang w:eastAsia="ar-SA"/>
        </w:rPr>
        <w:t xml:space="preserve"> </w:t>
      </w:r>
      <w:r w:rsidRPr="00EE49A5">
        <w:rPr>
          <w:rFonts w:eastAsia="Calibri"/>
          <w:b/>
          <w:lang w:val="x-none" w:eastAsia="ar-SA"/>
        </w:rPr>
        <w:t>группа</w:t>
      </w:r>
      <w:r w:rsidR="002F4ECD">
        <w:rPr>
          <w:rFonts w:eastAsia="Calibri"/>
          <w:b/>
          <w:lang w:eastAsia="ar-SA"/>
        </w:rPr>
        <w:t xml:space="preserve"> №1</w:t>
      </w:r>
      <w:r w:rsidRPr="00EE49A5">
        <w:rPr>
          <w:rFonts w:eastAsia="Calibri"/>
          <w:b/>
          <w:lang w:val="x-none" w:eastAsia="ar-SA"/>
        </w:rPr>
        <w:t>(</w:t>
      </w:r>
      <w:r w:rsidRPr="00EE49A5">
        <w:rPr>
          <w:rFonts w:eastAsia="Calibri"/>
          <w:b/>
          <w:lang w:eastAsia="ar-SA"/>
        </w:rPr>
        <w:t>5-7</w:t>
      </w:r>
      <w:r w:rsidRPr="00EE49A5">
        <w:rPr>
          <w:rFonts w:eastAsia="Calibri"/>
          <w:b/>
          <w:lang w:val="x-none" w:eastAsia="ar-SA"/>
        </w:rPr>
        <w:t xml:space="preserve"> класс</w:t>
      </w:r>
      <w:r w:rsidRPr="00EE49A5">
        <w:rPr>
          <w:rFonts w:eastAsia="Calibri"/>
          <w:b/>
          <w:lang w:eastAsia="ar-SA"/>
        </w:rPr>
        <w:t xml:space="preserve"> сборники</w:t>
      </w:r>
      <w:r w:rsidR="002B360C">
        <w:rPr>
          <w:rFonts w:eastAsia="Calibri"/>
          <w:b/>
          <w:lang w:val="x-none" w:eastAsia="ar-SA"/>
        </w:rPr>
        <w:t>)</w:t>
      </w: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5"/>
        <w:gridCol w:w="6551"/>
        <w:gridCol w:w="839"/>
        <w:gridCol w:w="701"/>
        <w:gridCol w:w="849"/>
      </w:tblGrid>
      <w:tr w:rsidR="00CC2648" w:rsidRPr="00EE49A5" w:rsidTr="002B360C">
        <w:trPr>
          <w:trHeight w:val="342"/>
        </w:trPr>
        <w:tc>
          <w:tcPr>
            <w:tcW w:w="66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>
            <w:r w:rsidRPr="005D69C0">
              <w:t xml:space="preserve">№ </w:t>
            </w:r>
          </w:p>
        </w:tc>
        <w:tc>
          <w:tcPr>
            <w:tcW w:w="6551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>
            <w:r w:rsidRPr="005D69C0">
              <w:t>Тема занятия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>
            <w:r w:rsidRPr="005D69C0">
              <w:t>Кол-во часов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5D69C0" w:rsidRDefault="00CC2648" w:rsidP="005D69C0">
            <w:r w:rsidRPr="005D69C0">
              <w:t>Из них</w:t>
            </w:r>
          </w:p>
        </w:tc>
      </w:tr>
      <w:tr w:rsidR="00CC2648" w:rsidRPr="00EE49A5" w:rsidTr="002B360C">
        <w:trPr>
          <w:trHeight w:val="469"/>
        </w:trPr>
        <w:tc>
          <w:tcPr>
            <w:tcW w:w="66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/>
        </w:tc>
        <w:tc>
          <w:tcPr>
            <w:tcW w:w="655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/>
        </w:tc>
        <w:tc>
          <w:tcPr>
            <w:tcW w:w="83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/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5D69C0" w:rsidRDefault="00CC2648" w:rsidP="005D69C0">
            <w:proofErr w:type="spellStart"/>
            <w:r w:rsidRPr="005D69C0">
              <w:t>теор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5D69C0" w:rsidRDefault="00CC2648" w:rsidP="005D69C0">
            <w:r w:rsidRPr="005D69C0">
              <w:t>практ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Техника безопасности на занятиях гандболом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/>
        </w:tc>
      </w:tr>
      <w:tr w:rsidR="007245A3" w:rsidRPr="00EE49A5" w:rsidTr="002B360C">
        <w:trPr>
          <w:trHeight w:val="78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 xml:space="preserve">Основы тактики игры 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/>
        </w:tc>
      </w:tr>
      <w:tr w:rsidR="007245A3" w:rsidRPr="00EE49A5" w:rsidTr="002B360C">
        <w:trPr>
          <w:trHeight w:val="77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3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Ловля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Передача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5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Выбивание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6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Блокирование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7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Блокирование игрока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Ведение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9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Бросок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Бросок в прыжке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2B360C">
        <w:trPr>
          <w:trHeight w:val="26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11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Бросок в падении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12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Штрафной бросок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13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Техника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14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Тактика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15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Тактика нападения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16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Тактика защиты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17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Соревнования.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18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Сдача контрольных нормативов.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6</w:t>
            </w:r>
          </w:p>
        </w:tc>
      </w:tr>
      <w:tr w:rsidR="007245A3" w:rsidRPr="00EE49A5" w:rsidTr="002B360C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 xml:space="preserve">                                                    итого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136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132</w:t>
            </w:r>
          </w:p>
        </w:tc>
      </w:tr>
    </w:tbl>
    <w:p w:rsidR="00687FCE" w:rsidRPr="00EE49A5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eastAsia="ar-SA"/>
        </w:rPr>
        <w:t xml:space="preserve">Учебно-тренировочная группа </w:t>
      </w:r>
      <w:r w:rsidR="002F4ECD">
        <w:rPr>
          <w:rFonts w:eastAsia="Calibri"/>
          <w:b/>
          <w:lang w:eastAsia="ar-SA"/>
        </w:rPr>
        <w:t xml:space="preserve">№2 </w:t>
      </w:r>
      <w:r w:rsidR="002B360C">
        <w:rPr>
          <w:rFonts w:eastAsia="Calibri"/>
          <w:b/>
          <w:lang w:eastAsia="ar-SA"/>
        </w:rPr>
        <w:t>(10-11 класс сборники)</w:t>
      </w: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5"/>
        <w:gridCol w:w="6551"/>
        <w:gridCol w:w="839"/>
        <w:gridCol w:w="701"/>
        <w:gridCol w:w="849"/>
      </w:tblGrid>
      <w:tr w:rsidR="00CC2648" w:rsidRPr="00EE49A5" w:rsidTr="005D69C0">
        <w:trPr>
          <w:trHeight w:val="342"/>
        </w:trPr>
        <w:tc>
          <w:tcPr>
            <w:tcW w:w="66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>
            <w:r w:rsidRPr="005D69C0">
              <w:t xml:space="preserve">№ </w:t>
            </w:r>
          </w:p>
        </w:tc>
        <w:tc>
          <w:tcPr>
            <w:tcW w:w="6551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>
            <w:r w:rsidRPr="005D69C0">
              <w:t>Тема занятия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>
            <w:r w:rsidRPr="005D69C0">
              <w:t>Кол-во часов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5D69C0" w:rsidRDefault="00CC2648" w:rsidP="005D69C0">
            <w:r w:rsidRPr="005D69C0">
              <w:t>Из них</w:t>
            </w:r>
          </w:p>
        </w:tc>
      </w:tr>
      <w:tr w:rsidR="00CC2648" w:rsidRPr="00EE49A5" w:rsidTr="005D69C0">
        <w:trPr>
          <w:trHeight w:val="469"/>
        </w:trPr>
        <w:tc>
          <w:tcPr>
            <w:tcW w:w="66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/>
        </w:tc>
        <w:tc>
          <w:tcPr>
            <w:tcW w:w="655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/>
        </w:tc>
        <w:tc>
          <w:tcPr>
            <w:tcW w:w="83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CC2648" w:rsidRPr="005D69C0" w:rsidRDefault="00CC2648" w:rsidP="005D69C0"/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5D69C0" w:rsidRDefault="00CC2648" w:rsidP="005D69C0">
            <w:proofErr w:type="spellStart"/>
            <w:r w:rsidRPr="005D69C0">
              <w:t>теор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5D69C0" w:rsidRDefault="00CC2648" w:rsidP="005D69C0">
            <w:r w:rsidRPr="005D69C0">
              <w:t>практ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Техника безопасности на занятиях гандболом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/>
        </w:tc>
      </w:tr>
      <w:tr w:rsidR="007245A3" w:rsidRPr="00EE49A5" w:rsidTr="005D69C0">
        <w:trPr>
          <w:trHeight w:val="388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 xml:space="preserve">Основы тактики игры 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/>
        </w:tc>
      </w:tr>
      <w:tr w:rsidR="007245A3" w:rsidRPr="00EE49A5" w:rsidTr="005D69C0">
        <w:trPr>
          <w:trHeight w:val="77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3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Ловля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Передача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5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Выбивание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6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Блокирование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7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Блокирование игрока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Ведение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9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Бросок мяча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Бросок в прыжке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5D69C0">
        <w:trPr>
          <w:trHeight w:val="269"/>
        </w:trPr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11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Бросок в падении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8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12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Штрафной бросок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13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Техника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14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Тактика вратаря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15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Тактика нападения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lastRenderedPageBreak/>
              <w:t>16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Тактика защиты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10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17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Соревнования.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18</w:t>
            </w:r>
          </w:p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Сдача контрольных нормативов.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6</w:t>
            </w:r>
          </w:p>
        </w:tc>
      </w:tr>
      <w:tr w:rsidR="007245A3" w:rsidRPr="00EE49A5" w:rsidTr="005D69C0">
        <w:tc>
          <w:tcPr>
            <w:tcW w:w="665" w:type="dxa"/>
            <w:tcBorders>
              <w:right w:val="nil"/>
            </w:tcBorders>
            <w:tcMar>
              <w:left w:w="103" w:type="dxa"/>
            </w:tcMar>
          </w:tcPr>
          <w:p w:rsidR="007245A3" w:rsidRPr="005D69C0" w:rsidRDefault="007245A3" w:rsidP="005D69C0"/>
        </w:tc>
        <w:tc>
          <w:tcPr>
            <w:tcW w:w="65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 xml:space="preserve">                                                    итого</w:t>
            </w:r>
          </w:p>
        </w:tc>
        <w:tc>
          <w:tcPr>
            <w:tcW w:w="8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136</w:t>
            </w:r>
          </w:p>
        </w:tc>
        <w:tc>
          <w:tcPr>
            <w:tcW w:w="7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245A3" w:rsidRPr="005D69C0" w:rsidRDefault="007245A3" w:rsidP="005D69C0">
            <w:r w:rsidRPr="005D69C0">
              <w:t>132</w:t>
            </w:r>
          </w:p>
        </w:tc>
      </w:tr>
    </w:tbl>
    <w:p w:rsidR="007A50CC" w:rsidRPr="00EE49A5" w:rsidRDefault="007A50CC" w:rsidP="00553521">
      <w:pPr>
        <w:ind w:firstLine="709"/>
        <w:jc w:val="center"/>
        <w:rPr>
          <w:b/>
        </w:rPr>
      </w:pPr>
    </w:p>
    <w:p w:rsidR="007A50CC" w:rsidRPr="00EE49A5" w:rsidRDefault="004A1002" w:rsidP="004A1002">
      <w:pPr>
        <w:jc w:val="center"/>
        <w:rPr>
          <w:b/>
        </w:rPr>
      </w:pPr>
      <w:r w:rsidRPr="00EE49A5">
        <w:rPr>
          <w:b/>
        </w:rPr>
        <w:t xml:space="preserve">3. </w:t>
      </w:r>
      <w:r w:rsidR="007A50CC" w:rsidRPr="00EE49A5">
        <w:rPr>
          <w:b/>
        </w:rPr>
        <w:t>Содержание дополнительной образовательной программы</w:t>
      </w:r>
    </w:p>
    <w:p w:rsidR="007A50CC" w:rsidRPr="00EE49A5" w:rsidRDefault="005D69C0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Этап начальной подготовки</w:t>
      </w:r>
      <w:r w:rsidR="002B360C">
        <w:rPr>
          <w:rFonts w:eastAsia="Calibri"/>
          <w:b/>
          <w:lang w:eastAsia="ar-SA"/>
        </w:rPr>
        <w:t xml:space="preserve"> (5 класс)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1"/>
        <w:gridCol w:w="1810"/>
        <w:gridCol w:w="7662"/>
      </w:tblGrid>
      <w:tr w:rsidR="007A50CC" w:rsidRPr="00EE49A5" w:rsidTr="002F4ECD">
        <w:trPr>
          <w:trHeight w:val="257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spacing w:line="360" w:lineRule="auto"/>
              <w:ind w:right="-184"/>
              <w:jc w:val="center"/>
              <w:rPr>
                <w:b/>
              </w:rPr>
            </w:pPr>
            <w:r w:rsidRPr="00EE49A5">
              <w:rPr>
                <w:b/>
              </w:rPr>
              <w:t>№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Тема занятия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Содержание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245A3" w:rsidP="00CE5081">
            <w:pPr>
              <w:jc w:val="both"/>
            </w:pPr>
            <w:r w:rsidRPr="00EE49A5">
              <w:rPr>
                <w:bCs/>
              </w:rPr>
              <w:t>Техника безопасности на занятиях гандболом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Правила техники безопасности на занятиях.</w:t>
            </w:r>
          </w:p>
          <w:p w:rsidR="007A50CC" w:rsidRPr="00EE49A5" w:rsidRDefault="007A50CC" w:rsidP="00CE5081">
            <w:pPr>
              <w:jc w:val="both"/>
            </w:pPr>
            <w:r w:rsidRPr="00EE49A5">
              <w:t xml:space="preserve">Правила обращения с оборудованием. </w:t>
            </w:r>
          </w:p>
          <w:p w:rsidR="007A50CC" w:rsidRPr="00EE49A5" w:rsidRDefault="007A50CC" w:rsidP="00CE5081">
            <w:pPr>
              <w:jc w:val="both"/>
            </w:pPr>
            <w:r w:rsidRPr="00EE49A5">
              <w:t>Правила поведения во время массовых спортивных и массовых зрелищных мероприятий.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2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7245A3">
            <w:pPr>
              <w:jc w:val="both"/>
            </w:pPr>
            <w:r w:rsidRPr="00EE49A5">
              <w:t xml:space="preserve">Основы тактики игры 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B360C" w:rsidRDefault="007A50CC" w:rsidP="002B360C">
            <w:r w:rsidRPr="002B360C">
              <w:t>Общая характеристика тактической подготовки спортсмена. </w:t>
            </w:r>
            <w:proofErr w:type="gramStart"/>
            <w:r w:rsidRPr="002B360C">
              <w:t>Индивидуальные ,</w:t>
            </w:r>
            <w:proofErr w:type="gramEnd"/>
            <w:r w:rsidRPr="002B360C">
              <w:t xml:space="preserve"> групповые и командные тактические действия , анализ изучаемых тактических взаимодействий 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3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3"/>
              <w:spacing w:after="0"/>
            </w:pPr>
            <w:r w:rsidRPr="00EE49A5">
              <w:t>Ловля мяча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2F4ECD">
            <w:pPr>
              <w:jc w:val="both"/>
            </w:pPr>
            <w:r w:rsidRPr="00EE49A5">
              <w:t xml:space="preserve">Ловля </w:t>
            </w:r>
            <w:proofErr w:type="gramStart"/>
            <w:r w:rsidRPr="00EE49A5">
              <w:t>мяча</w:t>
            </w:r>
            <w:proofErr w:type="gramEnd"/>
            <w:r w:rsidRPr="00EE49A5">
              <w:t xml:space="preserve"> летящего с большой скоростью</w:t>
            </w:r>
            <w:r w:rsidR="002F4ECD">
              <w:t xml:space="preserve"> </w:t>
            </w:r>
            <w:r w:rsidRPr="00EE49A5">
              <w:t>Ловля мяча одной рукой без захвата</w:t>
            </w:r>
            <w:r w:rsidR="002F4ECD">
              <w:t xml:space="preserve"> </w:t>
            </w:r>
            <w:r w:rsidRPr="00EE49A5">
              <w:t>Ловля мяча одной рукой с захватом пальцами</w:t>
            </w:r>
            <w:r w:rsidR="002F4ECD">
              <w:t xml:space="preserve"> </w:t>
            </w:r>
            <w:r w:rsidRPr="00EE49A5">
              <w:t xml:space="preserve">Ловля мяча двумя руками с </w:t>
            </w:r>
            <w:proofErr w:type="spellStart"/>
            <w:r w:rsidRPr="00EE49A5">
              <w:t>полуотскока</w:t>
            </w:r>
            <w:proofErr w:type="spellEnd"/>
            <w:r w:rsidRPr="00EE49A5">
              <w:t xml:space="preserve"> на месте и в движении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4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3"/>
              <w:spacing w:after="0"/>
            </w:pPr>
            <w:r w:rsidRPr="00EE49A5">
              <w:t>Передача мяча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 xml:space="preserve">Передача мяча после ловли с </w:t>
            </w:r>
            <w:proofErr w:type="spellStart"/>
            <w:proofErr w:type="gramStart"/>
            <w:r w:rsidRPr="00EE49A5">
              <w:t>полуотскока</w:t>
            </w:r>
            <w:proofErr w:type="spellEnd"/>
            <w:r w:rsidRPr="00EE49A5">
              <w:t xml:space="preserve"> </w:t>
            </w:r>
            <w:r w:rsidR="002F4ECD">
              <w:t xml:space="preserve"> </w:t>
            </w:r>
            <w:r w:rsidRPr="00EE49A5">
              <w:t>Передача</w:t>
            </w:r>
            <w:proofErr w:type="gramEnd"/>
            <w:r w:rsidRPr="00EE49A5">
              <w:t xml:space="preserve"> кистевая за спиной</w:t>
            </w:r>
          </w:p>
          <w:p w:rsidR="007A50CC" w:rsidRPr="00EE49A5" w:rsidRDefault="007A50CC" w:rsidP="002F4ECD">
            <w:pPr>
              <w:jc w:val="both"/>
            </w:pPr>
            <w:proofErr w:type="gramStart"/>
            <w:r w:rsidRPr="00EE49A5">
              <w:t>Передача</w:t>
            </w:r>
            <w:proofErr w:type="gramEnd"/>
            <w:r w:rsidRPr="00EE49A5">
              <w:t xml:space="preserve"> держа мяч с хватом сверху</w:t>
            </w:r>
            <w:r w:rsidR="002F4ECD">
              <w:t xml:space="preserve"> </w:t>
            </w:r>
            <w:r w:rsidRPr="00EE49A5">
              <w:t>Передача мяча с преодолением помех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5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 Выбивание мяча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Выбивание при многоударном ведении шагом</w:t>
            </w:r>
            <w:r w:rsidR="002F4ECD" w:rsidRPr="002F4ECD">
              <w:t xml:space="preserve"> </w:t>
            </w:r>
            <w:r w:rsidRPr="002F4ECD">
              <w:t>Выбивание при многоударном ведении бегом</w:t>
            </w:r>
            <w:r w:rsidR="002F4ECD" w:rsidRPr="002F4ECD">
              <w:t xml:space="preserve"> </w:t>
            </w:r>
            <w:r w:rsidRPr="002F4ECD">
              <w:t>Выбивание при ведении в параллельном движении</w:t>
            </w:r>
            <w:r w:rsidR="002F4ECD" w:rsidRPr="002F4ECD">
              <w:t xml:space="preserve"> </w:t>
            </w:r>
            <w:r w:rsidRPr="002F4ECD">
              <w:t>Выбивание при ведении на большой скорости передвижения</w:t>
            </w:r>
          </w:p>
        </w:tc>
      </w:tr>
      <w:tr w:rsidR="007A50CC" w:rsidRPr="00EE49A5" w:rsidTr="002F4ECD">
        <w:trPr>
          <w:trHeight w:val="208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6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Блокирование мяча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Блокирование мяча двумя руками сверху    </w:t>
            </w:r>
            <w:proofErr w:type="gramStart"/>
            <w:r w:rsidRPr="002F4ECD">
              <w:t>Блокирование  мяча</w:t>
            </w:r>
            <w:proofErr w:type="gramEnd"/>
            <w:r w:rsidRPr="002F4ECD">
              <w:t xml:space="preserve"> двумя руками сверху в прыжке      Блокирование мяча одной  рукой сбоку, снизу  Блокирование при параллельном перемещении с нападающим         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7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B360C" w:rsidRDefault="007A50CC" w:rsidP="002B360C">
            <w:r w:rsidRPr="002B360C">
              <w:t>Блокирование игрока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B360C" w:rsidRDefault="007A50CC" w:rsidP="002B360C">
            <w:r w:rsidRPr="002B360C">
              <w:t>Блокирование игрока с мячом     Блокирование игрока туловищем                                                   Блокирование игрока без мяча</w:t>
            </w:r>
          </w:p>
        </w:tc>
      </w:tr>
      <w:tr w:rsidR="007A50CC" w:rsidRPr="00EE49A5" w:rsidTr="002F4ECD">
        <w:trPr>
          <w:trHeight w:val="661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8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/>
          <w:p w:rsidR="007A50CC" w:rsidRPr="002F4ECD" w:rsidRDefault="007A50CC" w:rsidP="002F4ECD">
            <w:r w:rsidRPr="002F4ECD">
              <w:t>Ведение мяча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B360C">
            <w:r w:rsidRPr="002F4ECD">
              <w:t>Ведение мяча многоударное с изменением скорости</w:t>
            </w:r>
            <w:r w:rsidR="002B360C">
              <w:t>.</w:t>
            </w:r>
            <w:r w:rsidRPr="002F4ECD">
              <w:t xml:space="preserve">  Ведение с переводом с одной руки на другую за спиной</w:t>
            </w:r>
            <w:r w:rsidR="002B360C">
              <w:t>.</w:t>
            </w:r>
            <w:r w:rsidRPr="002F4ECD">
              <w:t xml:space="preserve"> Ведение с обводкой нескольких активных защитников</w:t>
            </w:r>
            <w:r w:rsidR="002B360C">
              <w:t>.</w:t>
            </w:r>
            <w:r w:rsidRPr="002F4ECD">
              <w:t xml:space="preserve">  Ведение подбрасыванием  </w:t>
            </w:r>
          </w:p>
        </w:tc>
      </w:tr>
      <w:tr w:rsidR="007A50CC" w:rsidRPr="00EE49A5" w:rsidTr="002F4ECD">
        <w:trPr>
          <w:trHeight w:val="79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9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Бросок мяча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Бросок с разбега обычными шагами в опорном положении. Бросок с разбега с горизонтальной траектории полета мяча.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10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Бросок в прыжке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Бросок в прыжке отталкиваясь одноименной ногой      Бросок в прыжке отталкиваясь разноименными ногами    Бросок в прыжке отталкиваясь влево, вправо   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11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Бросок в падении</w:t>
            </w:r>
          </w:p>
          <w:p w:rsidR="007A50CC" w:rsidRPr="002F4ECD" w:rsidRDefault="007A50CC" w:rsidP="002F4ECD"/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Бросок в падении с приземлением на ногу и руки                       Бросок в падении с приземлением на бедро одноименной ноги Бросок в падении отталкиваясь вправо, влево</w:t>
            </w:r>
          </w:p>
        </w:tc>
      </w:tr>
      <w:tr w:rsidR="007A50CC" w:rsidRPr="00EE49A5" w:rsidTr="002F4ECD">
        <w:trPr>
          <w:trHeight w:val="157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12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Штрафной бросок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Штрафной бросок в </w:t>
            </w:r>
            <w:proofErr w:type="spellStart"/>
            <w:proofErr w:type="gramStart"/>
            <w:r w:rsidRPr="002F4ECD">
              <w:t>двухопорном</w:t>
            </w:r>
            <w:proofErr w:type="spellEnd"/>
            <w:r w:rsidRPr="002F4ECD">
              <w:t xml:space="preserve">  положении</w:t>
            </w:r>
            <w:proofErr w:type="gramEnd"/>
            <w:r w:rsidRPr="002F4ECD">
              <w:t xml:space="preserve">      Штрафной  бросок  в одноопорном положении             Штрафной бросок  в падении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13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Техника вратаря</w:t>
            </w:r>
          </w:p>
          <w:p w:rsidR="007A50CC" w:rsidRPr="002F4ECD" w:rsidRDefault="007A50CC" w:rsidP="002F4ECD"/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Задержание одной рукой сбоку с </w:t>
            </w:r>
            <w:proofErr w:type="gramStart"/>
            <w:r w:rsidRPr="002F4ECD">
              <w:t>замаха ,</w:t>
            </w:r>
            <w:proofErr w:type="gramEnd"/>
            <w:r w:rsidRPr="002F4ECD">
              <w:t xml:space="preserve"> задержание  ногой  в выпаде, задержание двумя ногами , задержание одной ногой махом, задержание мяча в шпагате, отбивание мяча за ворота.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14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Тактика вратаря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Выбор позиции в воротах. Выбор позиции в поле. Выбор позиции в площади вратаря.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15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5"/>
              <w:rPr>
                <w:bCs/>
                <w:iCs/>
                <w:lang w:val="ru-RU"/>
              </w:rPr>
            </w:pPr>
            <w:r w:rsidRPr="00EE49A5">
              <w:rPr>
                <w:lang w:val="ru-RU"/>
              </w:rPr>
              <w:t>Тактика нападения</w:t>
            </w:r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Открытый уход для увода за </w:t>
            </w:r>
            <w:proofErr w:type="gramStart"/>
            <w:r w:rsidRPr="002F4ECD">
              <w:t>собой  защитника</w:t>
            </w:r>
            <w:proofErr w:type="gramEnd"/>
            <w:r w:rsidRPr="002F4ECD">
              <w:t>, применение броска с закрытой позиции, финт перемещения с мячом при встречном движении , финт броском.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16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5"/>
              <w:rPr>
                <w:bCs/>
                <w:iCs/>
              </w:rPr>
            </w:pPr>
            <w:proofErr w:type="spellStart"/>
            <w:r w:rsidRPr="00EE49A5">
              <w:rPr>
                <w:bCs/>
                <w:iCs/>
              </w:rPr>
              <w:t>Тактика</w:t>
            </w:r>
            <w:proofErr w:type="spellEnd"/>
            <w:r w:rsidRPr="00EE49A5">
              <w:rPr>
                <w:bCs/>
                <w:iCs/>
              </w:rPr>
              <w:t xml:space="preserve"> </w:t>
            </w:r>
            <w:proofErr w:type="spellStart"/>
            <w:r w:rsidRPr="00EE49A5">
              <w:rPr>
                <w:bCs/>
                <w:iCs/>
              </w:rPr>
              <w:t>защиты</w:t>
            </w:r>
            <w:proofErr w:type="spellEnd"/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Опека игрока с мячом выход и </w:t>
            </w:r>
            <w:proofErr w:type="gramStart"/>
            <w:r w:rsidRPr="002F4ECD">
              <w:t>отход ,</w:t>
            </w:r>
            <w:proofErr w:type="gramEnd"/>
            <w:r w:rsidRPr="002F4ECD">
              <w:t xml:space="preserve"> опека в зоне ближних бросков ,уход от внутреннего и внешнего заслона, подстраховка при зонной защите , личная защита.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t>17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5"/>
            </w:pPr>
            <w:proofErr w:type="spellStart"/>
            <w:r w:rsidRPr="00EE49A5">
              <w:t>Спортивные</w:t>
            </w:r>
            <w:proofErr w:type="spellEnd"/>
            <w:r w:rsidRPr="00EE49A5">
              <w:t xml:space="preserve"> </w:t>
            </w:r>
            <w:proofErr w:type="spellStart"/>
            <w:r w:rsidRPr="00EE49A5">
              <w:t>соревнования</w:t>
            </w:r>
            <w:proofErr w:type="spellEnd"/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 xml:space="preserve">Проведение спортивных соревнований. </w:t>
            </w:r>
          </w:p>
        </w:tc>
      </w:tr>
      <w:tr w:rsidR="007A50CC" w:rsidRPr="00EE49A5" w:rsidTr="002F4ECD"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jc w:val="both"/>
            </w:pPr>
            <w:r w:rsidRPr="00EE49A5">
              <w:lastRenderedPageBreak/>
              <w:t>18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5"/>
            </w:pPr>
            <w:proofErr w:type="spellStart"/>
            <w:r w:rsidRPr="00EE49A5">
              <w:t>Сдача</w:t>
            </w:r>
            <w:proofErr w:type="spellEnd"/>
            <w:r w:rsidRPr="00EE49A5">
              <w:t xml:space="preserve"> </w:t>
            </w:r>
            <w:proofErr w:type="spellStart"/>
            <w:r w:rsidRPr="00EE49A5">
              <w:t>контрольных</w:t>
            </w:r>
            <w:proofErr w:type="spellEnd"/>
            <w:r w:rsidRPr="00EE49A5">
              <w:t xml:space="preserve"> </w:t>
            </w:r>
            <w:proofErr w:type="spellStart"/>
            <w:r w:rsidRPr="00EE49A5">
              <w:t>нормативов</w:t>
            </w:r>
            <w:proofErr w:type="spellEnd"/>
          </w:p>
        </w:tc>
        <w:tc>
          <w:tcPr>
            <w:tcW w:w="766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2F4ECD" w:rsidRDefault="007A50CC" w:rsidP="002F4ECD">
            <w:r w:rsidRPr="002F4ECD">
              <w:t>Выполнение контрольных нормативов ОФП и СФП</w:t>
            </w:r>
          </w:p>
        </w:tc>
      </w:tr>
    </w:tbl>
    <w:p w:rsidR="00A65189" w:rsidRPr="00EE49A5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</w:t>
      </w:r>
      <w:r w:rsidR="002F4ECD">
        <w:rPr>
          <w:rFonts w:eastAsia="Calibri"/>
          <w:b/>
          <w:lang w:eastAsia="ar-SA"/>
        </w:rPr>
        <w:t>ый этап №1</w:t>
      </w:r>
      <w:r w:rsidRPr="00EE49A5">
        <w:rPr>
          <w:rFonts w:eastAsia="Calibri"/>
          <w:b/>
          <w:lang w:val="x-none" w:eastAsia="ar-SA"/>
        </w:rPr>
        <w:t xml:space="preserve"> (</w:t>
      </w:r>
      <w:r w:rsidRPr="00EE49A5">
        <w:rPr>
          <w:rFonts w:eastAsia="Calibri"/>
          <w:b/>
          <w:lang w:eastAsia="ar-SA"/>
        </w:rPr>
        <w:t>6-7</w:t>
      </w:r>
      <w:r w:rsidR="002B360C">
        <w:rPr>
          <w:rFonts w:eastAsia="Calibri"/>
          <w:b/>
          <w:lang w:val="x-none" w:eastAsia="ar-SA"/>
        </w:rPr>
        <w:t xml:space="preserve"> класс)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1668"/>
        <w:gridCol w:w="7513"/>
      </w:tblGrid>
      <w:tr w:rsidR="00A65189" w:rsidRPr="00EE49A5" w:rsidTr="002B360C">
        <w:trPr>
          <w:trHeight w:val="58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spacing w:line="360" w:lineRule="auto"/>
              <w:ind w:right="-184"/>
              <w:jc w:val="center"/>
              <w:rPr>
                <w:b/>
              </w:rPr>
            </w:pPr>
            <w:r w:rsidRPr="00EE49A5">
              <w:rPr>
                <w:b/>
              </w:rPr>
              <w:t>№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65189" w:rsidRPr="002B360C" w:rsidRDefault="00A65189" w:rsidP="002B360C">
            <w:r w:rsidRPr="002B360C">
              <w:t>Тема занятия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5189" w:rsidRPr="002B360C" w:rsidRDefault="00A65189" w:rsidP="002B360C">
            <w:r w:rsidRPr="002B360C">
              <w:t>Содержание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65189" w:rsidRPr="002B360C" w:rsidRDefault="007245A3" w:rsidP="002B360C">
            <w:r w:rsidRPr="002B360C">
              <w:t>Техника безопасности на занятиях гандболом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5189" w:rsidRPr="002B360C" w:rsidRDefault="00A65189" w:rsidP="002B360C">
            <w:r w:rsidRPr="002B360C">
              <w:t>Правила техники безопасности на занятиях.</w:t>
            </w:r>
            <w:r w:rsidR="002B360C">
              <w:t xml:space="preserve"> </w:t>
            </w:r>
            <w:r w:rsidRPr="002B360C">
              <w:t>Правила обращения с оборудованием. Правила поведения во время массовых спортивных и массовых зрелищных мероприятий.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2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Основы тактики игры 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5189" w:rsidRPr="002B360C" w:rsidRDefault="00A65189" w:rsidP="002B360C">
            <w:r w:rsidRPr="002B360C">
              <w:t>Общая характеристика тактической подготовки спортсмена. </w:t>
            </w:r>
            <w:proofErr w:type="gramStart"/>
            <w:r w:rsidRPr="002B360C">
              <w:t>Индивидуальные ,</w:t>
            </w:r>
            <w:proofErr w:type="gramEnd"/>
            <w:r w:rsidRPr="002B360C">
              <w:t xml:space="preserve"> групповые и командные тактические действия , анализ изучаемых тактических взаимодействий 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3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pStyle w:val="a3"/>
              <w:spacing w:after="0"/>
            </w:pPr>
            <w:r w:rsidRPr="00EE49A5">
              <w:t>Ловля мяча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 xml:space="preserve">Ловля </w:t>
            </w:r>
            <w:proofErr w:type="gramStart"/>
            <w:r w:rsidRPr="00EE49A5">
              <w:t>мяча</w:t>
            </w:r>
            <w:proofErr w:type="gramEnd"/>
            <w:r w:rsidRPr="00EE49A5">
              <w:t xml:space="preserve"> летящего с большой скоростью</w:t>
            </w:r>
            <w:r w:rsidR="002B360C">
              <w:t xml:space="preserve"> </w:t>
            </w:r>
            <w:r w:rsidRPr="00EE49A5">
              <w:t>Ловля мяча одной рукой без захвата</w:t>
            </w:r>
            <w:r w:rsidR="002B360C">
              <w:t xml:space="preserve"> </w:t>
            </w:r>
            <w:r w:rsidRPr="00EE49A5">
              <w:t>Ловля мяча одной рукой с захватом пальцами</w:t>
            </w:r>
          </w:p>
          <w:p w:rsidR="00A65189" w:rsidRPr="00EE49A5" w:rsidRDefault="00A65189" w:rsidP="004106DD">
            <w:pPr>
              <w:jc w:val="both"/>
            </w:pPr>
            <w:r w:rsidRPr="00EE49A5">
              <w:t xml:space="preserve">Ловля мяча двумя руками с </w:t>
            </w:r>
            <w:proofErr w:type="spellStart"/>
            <w:r w:rsidRPr="00EE49A5">
              <w:t>полуотскока</w:t>
            </w:r>
            <w:proofErr w:type="spellEnd"/>
            <w:r w:rsidRPr="00EE49A5">
              <w:t xml:space="preserve"> на месте и в движении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4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pStyle w:val="a3"/>
              <w:spacing w:after="0"/>
            </w:pPr>
            <w:r w:rsidRPr="00EE49A5">
              <w:t>Передача мяча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EE49A5" w:rsidRDefault="00A65189" w:rsidP="002B360C">
            <w:pPr>
              <w:jc w:val="both"/>
            </w:pPr>
            <w:r w:rsidRPr="00EE49A5">
              <w:t xml:space="preserve">Передача мяча после ловли с </w:t>
            </w:r>
            <w:proofErr w:type="spellStart"/>
            <w:r w:rsidRPr="00EE49A5">
              <w:t>полуотскока</w:t>
            </w:r>
            <w:proofErr w:type="spellEnd"/>
            <w:r w:rsidRPr="00EE49A5">
              <w:t xml:space="preserve"> Передача кистевая за спиной</w:t>
            </w:r>
            <w:r w:rsidR="002B360C">
              <w:t xml:space="preserve">. </w:t>
            </w:r>
            <w:proofErr w:type="gramStart"/>
            <w:r w:rsidRPr="00EE49A5">
              <w:t>Передача</w:t>
            </w:r>
            <w:proofErr w:type="gramEnd"/>
            <w:r w:rsidRPr="00EE49A5">
              <w:t xml:space="preserve"> держа мяч с хватом сверху</w:t>
            </w:r>
            <w:r w:rsidR="002B360C">
              <w:t xml:space="preserve">. </w:t>
            </w:r>
            <w:r w:rsidRPr="00EE49A5">
              <w:t>Передача мяча с преодолением помех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5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pStyle w:val="a3"/>
              <w:spacing w:after="0"/>
            </w:pPr>
            <w:r w:rsidRPr="00EE49A5">
              <w:t xml:space="preserve"> Выбивание мяча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EE49A5" w:rsidRDefault="00A65189" w:rsidP="002B360C">
            <w:pPr>
              <w:jc w:val="both"/>
            </w:pPr>
            <w:r w:rsidRPr="00EE49A5">
              <w:t>Выбивание при многоударном ведении шагом</w:t>
            </w:r>
            <w:r w:rsidR="002B360C">
              <w:t xml:space="preserve">. </w:t>
            </w:r>
            <w:r w:rsidRPr="00EE49A5">
              <w:t>Выбивание при многоударном ведении бегом</w:t>
            </w:r>
            <w:r w:rsidR="002B360C">
              <w:t xml:space="preserve">. </w:t>
            </w:r>
            <w:r w:rsidRPr="00EE49A5">
              <w:t>Выбивание при ведении в параллельном движении</w:t>
            </w:r>
            <w:r w:rsidR="002B360C">
              <w:t xml:space="preserve">. </w:t>
            </w:r>
            <w:r w:rsidRPr="00EE49A5">
              <w:t>Выбивание при ведении на большой скорости передвижения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6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pPr>
              <w:pStyle w:val="a7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>Блокирование мяча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pPr>
              <w:pStyle w:val="a7"/>
              <w:rPr>
                <w:sz w:val="24"/>
                <w:szCs w:val="24"/>
              </w:rPr>
            </w:pPr>
            <w:r w:rsidRPr="002B360C">
              <w:rPr>
                <w:sz w:val="24"/>
                <w:szCs w:val="24"/>
              </w:rPr>
              <w:t>Блокирование мяча двумя руками сверху</w:t>
            </w:r>
            <w:r w:rsidR="002B360C">
              <w:rPr>
                <w:sz w:val="24"/>
                <w:szCs w:val="24"/>
              </w:rPr>
              <w:t xml:space="preserve">. </w:t>
            </w:r>
            <w:r w:rsidRPr="002B360C">
              <w:rPr>
                <w:sz w:val="24"/>
                <w:szCs w:val="24"/>
              </w:rPr>
              <w:t xml:space="preserve"> </w:t>
            </w:r>
            <w:proofErr w:type="gramStart"/>
            <w:r w:rsidRPr="002B360C">
              <w:rPr>
                <w:sz w:val="24"/>
                <w:szCs w:val="24"/>
              </w:rPr>
              <w:t>Блокирование  мяча</w:t>
            </w:r>
            <w:proofErr w:type="gramEnd"/>
            <w:r w:rsidRPr="002B360C">
              <w:rPr>
                <w:sz w:val="24"/>
                <w:szCs w:val="24"/>
              </w:rPr>
              <w:t xml:space="preserve"> двумя руками сверху в прыжке</w:t>
            </w:r>
            <w:r w:rsidR="002B360C">
              <w:rPr>
                <w:sz w:val="24"/>
                <w:szCs w:val="24"/>
              </w:rPr>
              <w:t xml:space="preserve">. </w:t>
            </w:r>
            <w:r w:rsidRPr="002B360C">
              <w:rPr>
                <w:sz w:val="24"/>
                <w:szCs w:val="24"/>
              </w:rPr>
              <w:t xml:space="preserve">Блокирование мяча </w:t>
            </w:r>
            <w:proofErr w:type="gramStart"/>
            <w:r w:rsidRPr="002B360C">
              <w:rPr>
                <w:sz w:val="24"/>
                <w:szCs w:val="24"/>
              </w:rPr>
              <w:t>одной  рукой</w:t>
            </w:r>
            <w:proofErr w:type="gramEnd"/>
            <w:r w:rsidRPr="002B360C">
              <w:rPr>
                <w:sz w:val="24"/>
                <w:szCs w:val="24"/>
              </w:rPr>
              <w:t xml:space="preserve"> сбоку, снизу</w:t>
            </w:r>
            <w:r w:rsidR="002B360C">
              <w:rPr>
                <w:sz w:val="24"/>
                <w:szCs w:val="24"/>
              </w:rPr>
              <w:t xml:space="preserve">. </w:t>
            </w:r>
            <w:r w:rsidRPr="002B360C">
              <w:rPr>
                <w:sz w:val="24"/>
                <w:szCs w:val="24"/>
              </w:rPr>
              <w:t xml:space="preserve">Блокирование при параллельном перемещении с нападающим         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7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Блокирование игрока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Блокирование игрока с мячом</w:t>
            </w:r>
            <w:r w:rsidR="002B360C">
              <w:t xml:space="preserve">. </w:t>
            </w:r>
            <w:r w:rsidRPr="002B360C">
              <w:t xml:space="preserve"> Блокирование игрока туловищем                                                   Блокирование игрока без мяча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8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/>
          <w:p w:rsidR="00A65189" w:rsidRPr="002B360C" w:rsidRDefault="00A65189" w:rsidP="002B360C">
            <w:r w:rsidRPr="002B360C">
              <w:t xml:space="preserve">Ведение мяча 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Ведение мяча многоударное с изменением скорости</w:t>
            </w:r>
            <w:r w:rsidR="002B360C" w:rsidRPr="002B360C">
              <w:t xml:space="preserve">. </w:t>
            </w:r>
            <w:r w:rsidRPr="002B360C">
              <w:t xml:space="preserve">Ведение с переводом с одной руки на другую за спиной              Ведение с обводкой нескольких активных защитников                 Ведение подбрасыванием 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9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мяча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с разбега обычными шагами в опорном положении. Бросок с разбега с горизонтальной траектории полета мяча.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10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в прыжке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Бросок в прыжке отталкиваясь одноименной ногой    Бросок в прыжке отталкиваясь разноименными ногами   Бросок в прыжке отталкиваясь влево, вправо   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11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в падении</w:t>
            </w:r>
          </w:p>
          <w:p w:rsidR="00A65189" w:rsidRPr="002B360C" w:rsidRDefault="00A65189" w:rsidP="002B360C"/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в падении с приземлением на ногу и руки</w:t>
            </w:r>
            <w:r w:rsidR="002B360C">
              <w:t xml:space="preserve">. </w:t>
            </w:r>
            <w:r w:rsidRPr="002B360C">
              <w:t>Бросок в падении с приземлением на бедро одноименной ноги Бросок в падении отталкиваясь вправо, влево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12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Штрафной бросок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Штрафной бросок в </w:t>
            </w:r>
            <w:proofErr w:type="spellStart"/>
            <w:proofErr w:type="gramStart"/>
            <w:r w:rsidRPr="002B360C">
              <w:t>двухопорном</w:t>
            </w:r>
            <w:proofErr w:type="spellEnd"/>
            <w:r w:rsidRPr="002B360C">
              <w:t xml:space="preserve">  положении</w:t>
            </w:r>
            <w:proofErr w:type="gramEnd"/>
            <w:r w:rsidR="002B360C">
              <w:t xml:space="preserve">. </w:t>
            </w:r>
            <w:r w:rsidRPr="002B360C">
              <w:t xml:space="preserve"> </w:t>
            </w:r>
            <w:proofErr w:type="gramStart"/>
            <w:r w:rsidRPr="002B360C">
              <w:t>Штрафной  бросок</w:t>
            </w:r>
            <w:proofErr w:type="gramEnd"/>
            <w:r w:rsidRPr="002B360C">
              <w:t xml:space="preserve">  в одноопорном положении        Штрафной бросок  в падении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13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Техника вратаря</w:t>
            </w:r>
          </w:p>
          <w:p w:rsidR="00A65189" w:rsidRPr="002B360C" w:rsidRDefault="00A65189" w:rsidP="002B360C"/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Задержание одной рукой сбоку с замаха, </w:t>
            </w:r>
            <w:proofErr w:type="gramStart"/>
            <w:r w:rsidRPr="002B360C">
              <w:t>задержание  ногой</w:t>
            </w:r>
            <w:proofErr w:type="gramEnd"/>
            <w:r w:rsidRPr="002B360C">
              <w:t xml:space="preserve">  в выпаде, задержание двумя ногами , задержание одной ногой махом, задержание мяча в шпагате, отбивание мяча за ворота.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14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Тактика вратаря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Выбор позиции в воротах. Выбор позиции в поле. Выбор позиции в площади вратаря.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15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Тактика нападения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Открытый уход для увода за </w:t>
            </w:r>
            <w:proofErr w:type="gramStart"/>
            <w:r w:rsidRPr="002B360C">
              <w:t>собой  защитника</w:t>
            </w:r>
            <w:proofErr w:type="gramEnd"/>
            <w:r w:rsidRPr="002B360C">
              <w:t>, применение броска с закрытой позиции, финт перемещения с мячом при встречном движении , финт броском.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16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Тактика защиты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Опека игрока с мячом выход и </w:t>
            </w:r>
            <w:proofErr w:type="gramStart"/>
            <w:r w:rsidRPr="002B360C">
              <w:t>отход ,</w:t>
            </w:r>
            <w:proofErr w:type="gramEnd"/>
            <w:r w:rsidRPr="002B360C">
              <w:t xml:space="preserve"> опека в зоне ближних бросков ,</w:t>
            </w:r>
            <w:r w:rsidR="002B360C">
              <w:t xml:space="preserve"> </w:t>
            </w:r>
            <w:r w:rsidRPr="002B360C">
              <w:t>уход от внутреннего и внешнего заслона, подстраховка при зонной защите, личная защита.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17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Спортивные соревнования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Проведение спортивных соревнований. </w:t>
            </w:r>
          </w:p>
        </w:tc>
      </w:tr>
      <w:tr w:rsidR="00A65189" w:rsidRPr="00EE49A5" w:rsidTr="002B360C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jc w:val="both"/>
            </w:pPr>
            <w:r w:rsidRPr="00EE49A5">
              <w:t>18</w:t>
            </w:r>
          </w:p>
        </w:tc>
        <w:tc>
          <w:tcPr>
            <w:tcW w:w="16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Сдача контрольных нормативов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Выполнение контрольных нормативов ОФП и СФП</w:t>
            </w:r>
          </w:p>
        </w:tc>
      </w:tr>
    </w:tbl>
    <w:p w:rsidR="00A65189" w:rsidRPr="00EE49A5" w:rsidRDefault="00687FCE" w:rsidP="00687FCE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lastRenderedPageBreak/>
        <w:t>Учебно-тренировочн</w:t>
      </w:r>
      <w:r w:rsidR="00BB3652">
        <w:rPr>
          <w:rFonts w:eastAsia="Calibri"/>
          <w:b/>
          <w:lang w:eastAsia="ar-SA"/>
        </w:rPr>
        <w:t>ый</w:t>
      </w:r>
      <w:r w:rsidRPr="00EE49A5">
        <w:rPr>
          <w:rFonts w:eastAsia="Calibri"/>
          <w:b/>
          <w:lang w:eastAsia="ar-SA"/>
        </w:rPr>
        <w:t xml:space="preserve"> </w:t>
      </w:r>
      <w:r w:rsidR="00BB3652">
        <w:rPr>
          <w:rFonts w:eastAsia="Calibri"/>
          <w:b/>
          <w:lang w:eastAsia="ar-SA"/>
        </w:rPr>
        <w:t>этап</w:t>
      </w:r>
      <w:r w:rsidRPr="00EE49A5">
        <w:rPr>
          <w:rFonts w:eastAsia="Calibri"/>
          <w:b/>
          <w:lang w:val="x-none" w:eastAsia="ar-SA"/>
        </w:rPr>
        <w:t xml:space="preserve"> </w:t>
      </w:r>
      <w:r w:rsidR="00BB3652">
        <w:rPr>
          <w:rFonts w:eastAsia="Calibri"/>
          <w:b/>
          <w:lang w:eastAsia="ar-SA"/>
        </w:rPr>
        <w:t xml:space="preserve">№2 </w:t>
      </w:r>
      <w:r w:rsidRPr="00EE49A5">
        <w:rPr>
          <w:rFonts w:eastAsia="Calibri"/>
          <w:b/>
          <w:lang w:val="x-none" w:eastAsia="ar-SA"/>
        </w:rPr>
        <w:t>(</w:t>
      </w:r>
      <w:r w:rsidRPr="00EE49A5">
        <w:rPr>
          <w:rFonts w:eastAsia="Calibri"/>
          <w:b/>
          <w:lang w:eastAsia="ar-SA"/>
        </w:rPr>
        <w:t>8-9</w:t>
      </w:r>
      <w:r w:rsidRPr="00EE49A5">
        <w:rPr>
          <w:rFonts w:eastAsia="Calibri"/>
          <w:b/>
          <w:lang w:val="x-none" w:eastAsia="ar-SA"/>
        </w:rPr>
        <w:t xml:space="preserve"> класс)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1810"/>
        <w:gridCol w:w="7371"/>
      </w:tblGrid>
      <w:tr w:rsidR="00A65189" w:rsidRPr="00EE49A5" w:rsidTr="00BB3652">
        <w:trPr>
          <w:trHeight w:val="257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spacing w:line="360" w:lineRule="auto"/>
              <w:ind w:right="-184"/>
              <w:jc w:val="center"/>
              <w:rPr>
                <w:b/>
              </w:rPr>
            </w:pPr>
            <w:r w:rsidRPr="00EE49A5">
              <w:rPr>
                <w:b/>
              </w:rPr>
              <w:t>№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Тема занятия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EE49A5" w:rsidRDefault="00A65189" w:rsidP="004106DD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Содержание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7245A3" w:rsidP="002B360C">
            <w:r w:rsidRPr="002B360C">
              <w:t>Техника безопасности на занятиях гандболом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Правила техники безопасности на занятиях.</w:t>
            </w:r>
            <w:r w:rsidR="002B360C">
              <w:t xml:space="preserve"> </w:t>
            </w:r>
            <w:r w:rsidRPr="002B360C">
              <w:t>Правила обращения с оборудованием. Правила поведения во время массовых спортивных и массовых зрелищных мероприятий.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2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Основы тактики игры 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Общая характеристика тактической подготовки спортсмена. </w:t>
            </w:r>
            <w:proofErr w:type="gramStart"/>
            <w:r w:rsidRPr="002B360C">
              <w:t>Индивидуальные ,</w:t>
            </w:r>
            <w:proofErr w:type="gramEnd"/>
            <w:r w:rsidRPr="002B360C">
              <w:t xml:space="preserve"> групповые и командные тактические действия , анализ изучаемых тактических взаимодействий 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3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Ловля мяча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Ловля </w:t>
            </w:r>
            <w:proofErr w:type="gramStart"/>
            <w:r w:rsidRPr="002B360C">
              <w:t>мяча</w:t>
            </w:r>
            <w:proofErr w:type="gramEnd"/>
            <w:r w:rsidRPr="002B360C">
              <w:t xml:space="preserve"> летящего с большой скоростью</w:t>
            </w:r>
            <w:r w:rsidR="00BB3652">
              <w:t xml:space="preserve"> </w:t>
            </w:r>
            <w:r w:rsidRPr="002B360C">
              <w:t>Ловля мяча одной рукой без захвата</w:t>
            </w:r>
            <w:r w:rsidR="00BB3652">
              <w:t xml:space="preserve"> </w:t>
            </w:r>
            <w:r w:rsidRPr="002B360C">
              <w:t>Ловля мяча одной рукой с захватом пальцами</w:t>
            </w:r>
            <w:r w:rsidR="00BB3652">
              <w:t xml:space="preserve"> </w:t>
            </w:r>
            <w:r w:rsidRPr="002B360C">
              <w:t xml:space="preserve">Ловля мяча двумя руками с </w:t>
            </w:r>
            <w:proofErr w:type="spellStart"/>
            <w:r w:rsidRPr="002B360C">
              <w:t>полуотскока</w:t>
            </w:r>
            <w:proofErr w:type="spellEnd"/>
            <w:r w:rsidRPr="002B360C">
              <w:t xml:space="preserve"> на месте и в движении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4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Передача мяча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Передача мяча после ловли с </w:t>
            </w:r>
            <w:proofErr w:type="spellStart"/>
            <w:proofErr w:type="gramStart"/>
            <w:r w:rsidRPr="002B360C">
              <w:t>полуотскока</w:t>
            </w:r>
            <w:proofErr w:type="spellEnd"/>
            <w:r w:rsidRPr="002B360C">
              <w:t xml:space="preserve"> </w:t>
            </w:r>
            <w:r w:rsidR="00BB3652">
              <w:t xml:space="preserve"> </w:t>
            </w:r>
            <w:r w:rsidRPr="002B360C">
              <w:t>Передача</w:t>
            </w:r>
            <w:proofErr w:type="gramEnd"/>
            <w:r w:rsidRPr="002B360C">
              <w:t xml:space="preserve"> кистевая за спиной</w:t>
            </w:r>
            <w:r w:rsidR="00BB3652">
              <w:t xml:space="preserve"> </w:t>
            </w:r>
            <w:r w:rsidRPr="002B360C">
              <w:t>Передача держа мяч с хватом сверху</w:t>
            </w:r>
          </w:p>
          <w:p w:rsidR="00A65189" w:rsidRPr="002B360C" w:rsidRDefault="00A65189" w:rsidP="002B360C">
            <w:r w:rsidRPr="002B360C">
              <w:t>Передача мяча с преодолением помех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5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 Выбивание мяча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>Выбивание при многоударном ведении шагом</w:t>
            </w:r>
            <w:r w:rsidR="00BB3652">
              <w:t xml:space="preserve"> </w:t>
            </w:r>
            <w:r w:rsidRPr="002B360C">
              <w:t>Выбивание при многоударном ведении бегом</w:t>
            </w:r>
            <w:r w:rsidR="00BB3652">
              <w:t xml:space="preserve"> </w:t>
            </w:r>
            <w:r w:rsidRPr="002B360C">
              <w:t>Выбивание при ведении в параллельном движении</w:t>
            </w:r>
            <w:r w:rsidR="00BB3652">
              <w:t xml:space="preserve"> </w:t>
            </w:r>
            <w:r w:rsidRPr="002B360C">
              <w:t>Выбивание при ведении на большой скорости передвижения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6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Блокирование мяча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Блокирование мяча двумя руками </w:t>
            </w:r>
            <w:proofErr w:type="gramStart"/>
            <w:r w:rsidRPr="002B360C">
              <w:t>сверху</w:t>
            </w:r>
            <w:r w:rsidR="00BB3652">
              <w:t xml:space="preserve"> </w:t>
            </w:r>
            <w:r w:rsidRPr="002B360C">
              <w:t xml:space="preserve"> Блокирование</w:t>
            </w:r>
            <w:proofErr w:type="gramEnd"/>
            <w:r w:rsidRPr="002B360C">
              <w:t xml:space="preserve">  мяча двумя руками сверху в прыжке    Блокирование мяча одной  рукой сбоку, снизу  Блокирование при параллельном перемещении с нападающим         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7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Блокирование игрока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>Блокирование игрока с мячом   Блокирование игрока туловищем            Блокирование игрока без мяча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8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/>
          <w:p w:rsidR="00A65189" w:rsidRPr="002B360C" w:rsidRDefault="00A65189" w:rsidP="002B360C">
            <w:r w:rsidRPr="002B360C">
              <w:t xml:space="preserve">Ведение мяча 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Ведение мяча многоударное с изменением скорости   Ведение с переводом с одной руки на другую за спиной              Ведение с обводкой нескольких активных защитников    Ведение подбрасыванием  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9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мяча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с разбега обычными шагами в опорном положении. Бросок с разбега с горизонтальной траектории полета мяча.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10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в прыжке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Бросок в прыжке отталкиваясь одноименной ногой        Бросок в прыжке отталкиваясь разноименными ногами    Бросок в прыжке отталкиваясь влево, вправо   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11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в падении</w:t>
            </w:r>
          </w:p>
          <w:p w:rsidR="00A65189" w:rsidRPr="002B360C" w:rsidRDefault="00A65189" w:rsidP="002B360C"/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Бросок в падении с приземлением на ногу и руки                       Бросок в падении с приземлением на бедро одноименной ноги Бросок в падении отталкиваясь вправо, влево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12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>Штрафной бросок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BB3652">
            <w:r w:rsidRPr="002B360C">
              <w:t xml:space="preserve">Штрафной бросок в </w:t>
            </w:r>
            <w:proofErr w:type="spellStart"/>
            <w:proofErr w:type="gramStart"/>
            <w:r w:rsidRPr="002B360C">
              <w:t>двухопорном</w:t>
            </w:r>
            <w:proofErr w:type="spellEnd"/>
            <w:r w:rsidRPr="002B360C">
              <w:t xml:space="preserve">  положении</w:t>
            </w:r>
            <w:proofErr w:type="gramEnd"/>
            <w:r w:rsidRPr="002B360C">
              <w:t xml:space="preserve">    Штрафной  бросок  в одноопорном положении                        Штрафной бросок  в падении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13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Техника вратаря</w:t>
            </w:r>
          </w:p>
          <w:p w:rsidR="00A65189" w:rsidRPr="002B360C" w:rsidRDefault="00A65189" w:rsidP="002B360C"/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Задержание одной рукой сбоку с </w:t>
            </w:r>
            <w:proofErr w:type="gramStart"/>
            <w:r w:rsidRPr="002B360C">
              <w:t>замаха ,</w:t>
            </w:r>
            <w:proofErr w:type="gramEnd"/>
            <w:r w:rsidRPr="002B360C">
              <w:t xml:space="preserve"> задержание  ногой  в выпаде, задержание двумя ногами , задержание одной ногой махом, задержание мяча в шпагате, отбивание мяча за ворота.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14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Тактика вратаря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Выбор позиции в воротах. Выбор позиции в поле. Выбор позиции в площади вратаря.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15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Тактика нападения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Открытый уход для увода за </w:t>
            </w:r>
            <w:proofErr w:type="gramStart"/>
            <w:r w:rsidRPr="002B360C">
              <w:t>собой  защитника</w:t>
            </w:r>
            <w:proofErr w:type="gramEnd"/>
            <w:r w:rsidRPr="002B360C">
              <w:t>, применение броска с закрытой позиции, финт перемещения с мячом при встречном движении , финт броском.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16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Тактика защиты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Опека игрока с мячом выход и </w:t>
            </w:r>
            <w:proofErr w:type="gramStart"/>
            <w:r w:rsidRPr="002B360C">
              <w:t>отход ,</w:t>
            </w:r>
            <w:proofErr w:type="gramEnd"/>
            <w:r w:rsidRPr="002B360C">
              <w:t xml:space="preserve"> опека в зоне ближних бросков ,уход от внутреннего и внешнего заслона, подстраховка при зонной защите , личная защита.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17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Спортивные соревнования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 xml:space="preserve">Проведение спортивных соревнований. </w:t>
            </w:r>
          </w:p>
        </w:tc>
      </w:tr>
      <w:tr w:rsidR="00A65189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18</w:t>
            </w:r>
          </w:p>
        </w:tc>
        <w:tc>
          <w:tcPr>
            <w:tcW w:w="18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Сдача контрольных нормативов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65189" w:rsidRPr="002B360C" w:rsidRDefault="00A65189" w:rsidP="002B360C">
            <w:r w:rsidRPr="002B360C">
              <w:t>Выполнение контрольных нормативов ОФП и СФП</w:t>
            </w:r>
          </w:p>
        </w:tc>
      </w:tr>
    </w:tbl>
    <w:p w:rsidR="00CC2648" w:rsidRPr="00EE49A5" w:rsidRDefault="00CC2648" w:rsidP="00CC2648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</w:t>
      </w:r>
      <w:r w:rsidR="00BB3652">
        <w:rPr>
          <w:rFonts w:eastAsia="Calibri"/>
          <w:b/>
          <w:lang w:eastAsia="ar-SA"/>
        </w:rPr>
        <w:t>ый</w:t>
      </w:r>
      <w:r w:rsidRPr="00EE49A5">
        <w:rPr>
          <w:rFonts w:eastAsia="Calibri"/>
          <w:b/>
          <w:lang w:eastAsia="ar-SA"/>
        </w:rPr>
        <w:t xml:space="preserve"> </w:t>
      </w:r>
      <w:r w:rsidR="00BB3652">
        <w:rPr>
          <w:rFonts w:eastAsia="Calibri"/>
          <w:b/>
          <w:lang w:eastAsia="ar-SA"/>
        </w:rPr>
        <w:t>этап №3</w:t>
      </w:r>
      <w:r w:rsidRPr="00EE49A5">
        <w:rPr>
          <w:rFonts w:eastAsia="Calibri"/>
          <w:b/>
          <w:lang w:val="x-none" w:eastAsia="ar-SA"/>
        </w:rPr>
        <w:t xml:space="preserve"> (</w:t>
      </w:r>
      <w:r w:rsidRPr="00EE49A5">
        <w:rPr>
          <w:rFonts w:eastAsia="Calibri"/>
          <w:b/>
          <w:lang w:eastAsia="ar-SA"/>
        </w:rPr>
        <w:t>10-11</w:t>
      </w:r>
      <w:r w:rsidR="00BB3652">
        <w:rPr>
          <w:rFonts w:eastAsia="Calibri"/>
          <w:b/>
          <w:lang w:val="x-none" w:eastAsia="ar-SA"/>
        </w:rPr>
        <w:t xml:space="preserve"> класс)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1952"/>
        <w:gridCol w:w="7229"/>
      </w:tblGrid>
      <w:tr w:rsidR="00CC2648" w:rsidRPr="00EE49A5" w:rsidTr="00BB3652">
        <w:trPr>
          <w:trHeight w:val="257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ind w:right="-184"/>
              <w:jc w:val="center"/>
              <w:rPr>
                <w:b/>
              </w:rPr>
            </w:pPr>
            <w:r w:rsidRPr="00EE49A5">
              <w:rPr>
                <w:b/>
              </w:rPr>
              <w:t>№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Тема занятия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Содержание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lastRenderedPageBreak/>
              <w:t>1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EE49A5" w:rsidRDefault="007245A3" w:rsidP="005D69C0">
            <w:pPr>
              <w:jc w:val="both"/>
            </w:pPr>
            <w:r w:rsidRPr="00EE49A5">
              <w:rPr>
                <w:bCs/>
              </w:rPr>
              <w:t>Техника безопасности на занятиях гандболом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Правила техники безопасности на занятиях.</w:t>
            </w:r>
          </w:p>
          <w:p w:rsidR="00CC2648" w:rsidRPr="00EE49A5" w:rsidRDefault="00CC2648" w:rsidP="005D69C0">
            <w:pPr>
              <w:jc w:val="both"/>
            </w:pPr>
            <w:r w:rsidRPr="00EE49A5">
              <w:t xml:space="preserve">Правила обращения с оборудованием. </w:t>
            </w:r>
          </w:p>
          <w:p w:rsidR="00CC2648" w:rsidRPr="00EE49A5" w:rsidRDefault="00CC2648" w:rsidP="005D69C0">
            <w:pPr>
              <w:jc w:val="both"/>
            </w:pPr>
            <w:r w:rsidRPr="00EE49A5">
              <w:t>Правила поведения во время массовых спортивных и массовых зрелищных мероприятий.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2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Основы тактики игры 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Общая характеристика тактической подготовки спортсмена. </w:t>
            </w:r>
            <w:proofErr w:type="gramStart"/>
            <w:r w:rsidRPr="00BB3652">
              <w:t>Индивидуальные ,</w:t>
            </w:r>
            <w:proofErr w:type="gramEnd"/>
            <w:r w:rsidRPr="00BB3652">
              <w:t xml:space="preserve"> групповые и командные тактические действия , анализ изучаемых тактических взаимодействий 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3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Ловля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Ловля </w:t>
            </w:r>
            <w:proofErr w:type="gramStart"/>
            <w:r w:rsidRPr="00BB3652">
              <w:t>мяча</w:t>
            </w:r>
            <w:proofErr w:type="gramEnd"/>
            <w:r w:rsidRPr="00BB3652">
              <w:t xml:space="preserve"> летящего с большой скоростью</w:t>
            </w:r>
            <w:r w:rsidR="00BB3652">
              <w:t xml:space="preserve"> </w:t>
            </w:r>
            <w:r w:rsidRPr="00BB3652">
              <w:t>Ловля мяча одной рукой без захвата</w:t>
            </w:r>
            <w:r w:rsidR="00BB3652">
              <w:t xml:space="preserve"> </w:t>
            </w:r>
            <w:r w:rsidRPr="00BB3652">
              <w:t>Ловля мяча одной рукой с захватом пальцами</w:t>
            </w:r>
          </w:p>
          <w:p w:rsidR="00CC2648" w:rsidRPr="00BB3652" w:rsidRDefault="00CC2648" w:rsidP="00BB3652">
            <w:r w:rsidRPr="00BB3652">
              <w:t xml:space="preserve">Ловля мяча двумя руками с </w:t>
            </w:r>
            <w:proofErr w:type="spellStart"/>
            <w:r w:rsidRPr="00BB3652">
              <w:t>полуотскока</w:t>
            </w:r>
            <w:proofErr w:type="spellEnd"/>
            <w:r w:rsidRPr="00BB3652">
              <w:t xml:space="preserve"> на месте и в движении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4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Передача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Передача мяча после ловли с </w:t>
            </w:r>
            <w:proofErr w:type="spellStart"/>
            <w:proofErr w:type="gramStart"/>
            <w:r w:rsidRPr="00BB3652">
              <w:t>полуотскока</w:t>
            </w:r>
            <w:proofErr w:type="spellEnd"/>
            <w:r w:rsidRPr="00BB3652">
              <w:t xml:space="preserve"> </w:t>
            </w:r>
            <w:r w:rsidR="00BB3652">
              <w:t xml:space="preserve"> </w:t>
            </w:r>
            <w:r w:rsidRPr="00BB3652">
              <w:t>Передача</w:t>
            </w:r>
            <w:proofErr w:type="gramEnd"/>
            <w:r w:rsidRPr="00BB3652">
              <w:t xml:space="preserve"> кистевая за спиной</w:t>
            </w:r>
            <w:r w:rsidR="00BB3652">
              <w:t xml:space="preserve"> </w:t>
            </w:r>
            <w:r w:rsidRPr="00BB3652">
              <w:t>Передача держа мяч с хватом сверху</w:t>
            </w:r>
          </w:p>
          <w:p w:rsidR="00CC2648" w:rsidRPr="00BB3652" w:rsidRDefault="00CC2648" w:rsidP="00BB3652">
            <w:r w:rsidRPr="00BB3652">
              <w:t>Передача мяча с преодолением помех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5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 Выбивание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Выбивание при многоударном ведении шагом</w:t>
            </w:r>
            <w:r w:rsidR="00BB3652">
              <w:t xml:space="preserve"> </w:t>
            </w:r>
            <w:r w:rsidRPr="00BB3652">
              <w:t>Выбивание при многоударном ведении бегом</w:t>
            </w:r>
            <w:r w:rsidR="00BB3652">
              <w:t xml:space="preserve"> </w:t>
            </w:r>
            <w:r w:rsidRPr="00BB3652">
              <w:t>Выбивание при ведении в параллельном движении</w:t>
            </w:r>
            <w:r w:rsidR="00BB3652">
              <w:t xml:space="preserve"> </w:t>
            </w:r>
            <w:r w:rsidRPr="00BB3652">
              <w:t>Выбивание при ведении на большой скорости передвижения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6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Блокирование мяча двумя руками сверху </w:t>
            </w:r>
            <w:proofErr w:type="gramStart"/>
            <w:r w:rsidRPr="00BB3652">
              <w:t>Блокирование  мяча</w:t>
            </w:r>
            <w:proofErr w:type="gramEnd"/>
            <w:r w:rsidRPr="00BB3652">
              <w:t xml:space="preserve"> двумя руками сверху в прыжке Блокирование мяча одной  рукой сбоку, снизу Блокирование при параллельном перемещении с нападающим       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7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игрока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Блокирование игрока с </w:t>
            </w:r>
            <w:proofErr w:type="gramStart"/>
            <w:r w:rsidRPr="00BB3652">
              <w:t>мячом  Блокирование</w:t>
            </w:r>
            <w:proofErr w:type="gramEnd"/>
            <w:r w:rsidRPr="00BB3652">
              <w:t xml:space="preserve"> игрока туловищем                                                   Блокирование игрока без мяча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8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/>
          <w:p w:rsidR="00CC2648" w:rsidRPr="00BB3652" w:rsidRDefault="00CC2648" w:rsidP="00BB3652">
            <w:r w:rsidRPr="00BB3652">
              <w:t xml:space="preserve">Ведение мяча 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Ведение мяча многоударное с изменением </w:t>
            </w:r>
            <w:proofErr w:type="gramStart"/>
            <w:r w:rsidRPr="00BB3652">
              <w:t>скорости  Ведение</w:t>
            </w:r>
            <w:proofErr w:type="gramEnd"/>
            <w:r w:rsidRPr="00BB3652">
              <w:t xml:space="preserve"> с переводом с одной руки на другую за спиной Ведение с обводкой нескольких активных защитников         Ведение подбрасыванием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9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с разбега обычными шагами в опорном положении. Бросок с разбега с горизонтальной траектории полета мяча.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10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прыжке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Бросок в прыжке отталкиваясь одноименной ногой                      Бросок в прыжке отталкиваясь разноименными ногами                Бросок в прыжке отталкиваясь влево, вправо 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11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падении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падении с приземлением на ногу и руки                       Бросок в падении с приземлением на бедро одноименной ноги Бросок в падении отталкиваясь вправо, влево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12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Штрафной бросок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Штрафной бросок в </w:t>
            </w:r>
            <w:proofErr w:type="spellStart"/>
            <w:proofErr w:type="gramStart"/>
            <w:r w:rsidRPr="00BB3652">
              <w:t>двухопорном</w:t>
            </w:r>
            <w:proofErr w:type="spellEnd"/>
            <w:r w:rsidRPr="00BB3652">
              <w:t xml:space="preserve">  положении</w:t>
            </w:r>
            <w:proofErr w:type="gramEnd"/>
            <w:r w:rsidRPr="00BB3652">
              <w:t xml:space="preserve">  Штрафной  бросок  в одноопорном положении    Штрафной бросок  в падении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13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Техника вратаря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Задержание одной рукой сбоку с </w:t>
            </w:r>
            <w:proofErr w:type="gramStart"/>
            <w:r w:rsidRPr="00BB3652">
              <w:t>замаха ,</w:t>
            </w:r>
            <w:proofErr w:type="gramEnd"/>
            <w:r w:rsidRPr="00BB3652">
              <w:t xml:space="preserve"> задержание  ногой  в выпаде, задержание двумя ногами , задержание одной ногой махом, задержание мяча в шпагате, отбивание мяча за ворота.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14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вратаря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Выбор позиции в воротах. Выбор позиции в поле. Выбор позиции в площади вратаря.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15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нападения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Открытый уход для увода за </w:t>
            </w:r>
            <w:proofErr w:type="gramStart"/>
            <w:r w:rsidRPr="00BB3652">
              <w:t>собой  защитника</w:t>
            </w:r>
            <w:proofErr w:type="gramEnd"/>
            <w:r w:rsidRPr="00BB3652">
              <w:t>, применение броска с закрытой позиции, финт перемещения с мячом при встречном движении , финт броском.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16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защиты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Опека игрока с мячом выход и </w:t>
            </w:r>
            <w:proofErr w:type="gramStart"/>
            <w:r w:rsidRPr="00BB3652">
              <w:t>отход ,</w:t>
            </w:r>
            <w:proofErr w:type="gramEnd"/>
            <w:r w:rsidRPr="00BB3652">
              <w:t xml:space="preserve"> опека в зоне ближних бросков ,уход от внутреннего и внешнего заслона, подстраховка при зонной защите , личная защита.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17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Спортивные соревнования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Проведение спортивных соревнований.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18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Сдача контрольных нормативов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Выполнение контрольных нормативов ОФП и СФП</w:t>
            </w:r>
          </w:p>
        </w:tc>
      </w:tr>
    </w:tbl>
    <w:p w:rsidR="00CC2648" w:rsidRPr="00EE49A5" w:rsidRDefault="00CC2648" w:rsidP="00CC2648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Учебно-тренировочная</w:t>
      </w:r>
      <w:r w:rsidRPr="00EE49A5">
        <w:rPr>
          <w:rFonts w:eastAsia="Calibri"/>
          <w:b/>
          <w:lang w:eastAsia="ar-SA"/>
        </w:rPr>
        <w:t xml:space="preserve"> </w:t>
      </w:r>
      <w:r w:rsidRPr="00EE49A5">
        <w:rPr>
          <w:rFonts w:eastAsia="Calibri"/>
          <w:b/>
          <w:lang w:val="x-none" w:eastAsia="ar-SA"/>
        </w:rPr>
        <w:t xml:space="preserve">группа </w:t>
      </w:r>
      <w:r w:rsidR="00BB3652">
        <w:rPr>
          <w:rFonts w:eastAsia="Calibri"/>
          <w:b/>
          <w:lang w:eastAsia="ar-SA"/>
        </w:rPr>
        <w:t xml:space="preserve">№1 </w:t>
      </w:r>
      <w:r w:rsidRPr="00EE49A5">
        <w:rPr>
          <w:rFonts w:eastAsia="Calibri"/>
          <w:b/>
          <w:lang w:val="x-none" w:eastAsia="ar-SA"/>
        </w:rPr>
        <w:t>(</w:t>
      </w:r>
      <w:r w:rsidRPr="00EE49A5">
        <w:rPr>
          <w:rFonts w:eastAsia="Calibri"/>
          <w:b/>
          <w:lang w:eastAsia="ar-SA"/>
        </w:rPr>
        <w:t>5-7</w:t>
      </w:r>
      <w:r w:rsidRPr="00EE49A5">
        <w:rPr>
          <w:rFonts w:eastAsia="Calibri"/>
          <w:b/>
          <w:lang w:val="x-none" w:eastAsia="ar-SA"/>
        </w:rPr>
        <w:t xml:space="preserve"> класс</w:t>
      </w:r>
      <w:r w:rsidRPr="00EE49A5">
        <w:rPr>
          <w:rFonts w:eastAsia="Calibri"/>
          <w:b/>
          <w:lang w:eastAsia="ar-SA"/>
        </w:rPr>
        <w:t xml:space="preserve"> сборники</w:t>
      </w:r>
      <w:r w:rsidR="00BB3652">
        <w:rPr>
          <w:rFonts w:eastAsia="Calibri"/>
          <w:b/>
          <w:lang w:val="x-none" w:eastAsia="ar-SA"/>
        </w:rPr>
        <w:t>)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1952"/>
        <w:gridCol w:w="7229"/>
      </w:tblGrid>
      <w:tr w:rsidR="00CC2648" w:rsidRPr="00EE49A5" w:rsidTr="00BB3652">
        <w:trPr>
          <w:trHeight w:val="257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ind w:right="-184"/>
              <w:jc w:val="center"/>
              <w:rPr>
                <w:b/>
              </w:rPr>
            </w:pPr>
            <w:r w:rsidRPr="00EE49A5">
              <w:rPr>
                <w:b/>
              </w:rPr>
              <w:t>№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Тема занятия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Содержание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7245A3" w:rsidP="00BB3652">
            <w:r w:rsidRPr="00BB3652">
              <w:t>Техника без</w:t>
            </w:r>
            <w:r w:rsidRPr="00BB3652">
              <w:lastRenderedPageBreak/>
              <w:t>опасности на занятиях гандболом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lastRenderedPageBreak/>
              <w:t>Правила техники безопасности на занятиях.</w:t>
            </w:r>
          </w:p>
          <w:p w:rsidR="00CC2648" w:rsidRPr="00BB3652" w:rsidRDefault="00CC2648" w:rsidP="00BB3652">
            <w:r w:rsidRPr="00BB3652">
              <w:lastRenderedPageBreak/>
              <w:t xml:space="preserve">Правила обращения с оборудованием. </w:t>
            </w:r>
          </w:p>
          <w:p w:rsidR="00CC2648" w:rsidRPr="00BB3652" w:rsidRDefault="00CC2648" w:rsidP="00BB3652">
            <w:r w:rsidRPr="00BB3652">
              <w:t>Правила поведения во время массовых спортивных и массовых зрелищных мероприятий.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lastRenderedPageBreak/>
              <w:t>2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Основы тактики игры 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Общая характеристика тактической подготовки спортсмена. </w:t>
            </w:r>
            <w:proofErr w:type="gramStart"/>
            <w:r w:rsidRPr="00BB3652">
              <w:t>Индивидуальные ,</w:t>
            </w:r>
            <w:proofErr w:type="gramEnd"/>
            <w:r w:rsidRPr="00BB3652">
              <w:t xml:space="preserve"> групповые и командные тактические действия , анализ изучаемых тактических взаимодействий 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3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Ловля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Ловля </w:t>
            </w:r>
            <w:proofErr w:type="gramStart"/>
            <w:r w:rsidRPr="00BB3652">
              <w:t>мяча</w:t>
            </w:r>
            <w:proofErr w:type="gramEnd"/>
            <w:r w:rsidRPr="00BB3652">
              <w:t xml:space="preserve"> летящего с большой скоростью</w:t>
            </w:r>
            <w:r w:rsidR="00BB3652">
              <w:t xml:space="preserve"> </w:t>
            </w:r>
            <w:r w:rsidRPr="00BB3652">
              <w:t>Ловля мяча одной рукой без захвата</w:t>
            </w:r>
            <w:r w:rsidR="00BB3652">
              <w:t xml:space="preserve"> </w:t>
            </w:r>
            <w:r w:rsidRPr="00BB3652">
              <w:t>Ловля мяча одной рукой с захватом пальцами</w:t>
            </w:r>
          </w:p>
          <w:p w:rsidR="00CC2648" w:rsidRPr="00BB3652" w:rsidRDefault="00CC2648" w:rsidP="00BB3652">
            <w:r w:rsidRPr="00BB3652">
              <w:t xml:space="preserve">Ловля мяча двумя руками с </w:t>
            </w:r>
            <w:proofErr w:type="spellStart"/>
            <w:r w:rsidRPr="00BB3652">
              <w:t>полуотскока</w:t>
            </w:r>
            <w:proofErr w:type="spellEnd"/>
            <w:r w:rsidRPr="00BB3652">
              <w:t xml:space="preserve"> на месте и в движении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4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Передача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Передача мяча после ловли с </w:t>
            </w:r>
            <w:proofErr w:type="spellStart"/>
            <w:r w:rsidRPr="00BB3652">
              <w:t>полуотскока</w:t>
            </w:r>
            <w:proofErr w:type="spellEnd"/>
            <w:r w:rsidRPr="00BB3652">
              <w:t xml:space="preserve"> Передача кистевая за спиной</w:t>
            </w:r>
            <w:r w:rsidR="00BB3652">
              <w:t xml:space="preserve"> </w:t>
            </w:r>
            <w:proofErr w:type="gramStart"/>
            <w:r w:rsidRPr="00BB3652">
              <w:t>Передача</w:t>
            </w:r>
            <w:proofErr w:type="gramEnd"/>
            <w:r w:rsidRPr="00BB3652">
              <w:t xml:space="preserve"> держа мяч с хватом сверху</w:t>
            </w:r>
            <w:r w:rsidR="00BB3652">
              <w:t xml:space="preserve"> </w:t>
            </w:r>
            <w:r w:rsidRPr="00BB3652">
              <w:t>Передача мяча с преодолением помех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5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 Выбивание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Выбивание при многоударном ведении шагом</w:t>
            </w:r>
            <w:r w:rsidR="00BB3652">
              <w:t xml:space="preserve"> </w:t>
            </w:r>
            <w:r w:rsidRPr="00BB3652">
              <w:t>Выбивание при многоударном ведении бегом</w:t>
            </w:r>
            <w:r w:rsidR="00BB3652">
              <w:t xml:space="preserve"> </w:t>
            </w:r>
            <w:r w:rsidRPr="00BB3652">
              <w:t>Выбивание при ведении в параллельном движении</w:t>
            </w:r>
            <w:r w:rsidR="00BB3652">
              <w:t xml:space="preserve"> </w:t>
            </w:r>
            <w:r w:rsidRPr="00BB3652">
              <w:t>Выбивание при ведении на большой скорости передвижения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6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Блокирование мяча двумя руками сверху     </w:t>
            </w:r>
            <w:proofErr w:type="gramStart"/>
            <w:r w:rsidRPr="00BB3652">
              <w:t>Блокирование  мяча</w:t>
            </w:r>
            <w:proofErr w:type="gramEnd"/>
            <w:r w:rsidRPr="00BB3652">
              <w:t xml:space="preserve"> двумя руками сверху в прыжке   Блокирование мяча одной  рукой сбоку, снизу  Блокирование при параллельном перемещении с нападающим       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7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игрока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Блокирование игрока с </w:t>
            </w:r>
            <w:proofErr w:type="gramStart"/>
            <w:r w:rsidRPr="00BB3652">
              <w:t>мячом  Блокирование</w:t>
            </w:r>
            <w:proofErr w:type="gramEnd"/>
            <w:r w:rsidRPr="00BB3652">
              <w:t xml:space="preserve"> игрока туловищем                                                   Блокирование игрока без мяча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8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/>
          <w:p w:rsidR="00CC2648" w:rsidRPr="00BB3652" w:rsidRDefault="00CC2648" w:rsidP="00BB3652">
            <w:r w:rsidRPr="00BB3652">
              <w:t xml:space="preserve">Ведение мяча 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Ведение мяча многоударное с изменением скорости Ведение с переводом с одной руки на другую за </w:t>
            </w:r>
            <w:proofErr w:type="gramStart"/>
            <w:r w:rsidRPr="00BB3652">
              <w:t>спиной  Ведение</w:t>
            </w:r>
            <w:proofErr w:type="gramEnd"/>
            <w:r w:rsidRPr="00BB3652">
              <w:t xml:space="preserve"> с обводкой нескольких активных защитников       Ведение подбрасыванием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9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с разбега обычными шагами в опорном положении. Бросок с разбега с горизонтальной траектории полета мяча.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10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прыжке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Бросок в прыжке отталкиваясь одноименной </w:t>
            </w:r>
            <w:proofErr w:type="gramStart"/>
            <w:r w:rsidRPr="00BB3652">
              <w:t>ногой  Бросок</w:t>
            </w:r>
            <w:proofErr w:type="gramEnd"/>
            <w:r w:rsidRPr="00BB3652">
              <w:t xml:space="preserve"> в прыжке отталкиваясь разноименными ногами    Бросок в прыжке отталкиваясь влево, вправо 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11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падении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падении с приземлением на ногу и руки     Бросок в падении с приземлением на бедро одноименной ноги Бросок в падении отталкиваясь вправо, влево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12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Штрафной бросок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Штрафной бросок в </w:t>
            </w:r>
            <w:proofErr w:type="spellStart"/>
            <w:r w:rsidRPr="00BB3652">
              <w:t>двухопорном</w:t>
            </w:r>
            <w:proofErr w:type="spellEnd"/>
            <w:r w:rsidRPr="00BB3652">
              <w:t xml:space="preserve"> положении                             </w:t>
            </w:r>
            <w:proofErr w:type="gramStart"/>
            <w:r w:rsidRPr="00BB3652">
              <w:t>Штрафной  бросок</w:t>
            </w:r>
            <w:proofErr w:type="gramEnd"/>
            <w:r w:rsidRPr="00BB3652">
              <w:t xml:space="preserve">  в одноопорном положении                        Штрафной бросок  в падении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13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Техника вратаря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Задержание одной рукой сбоку с </w:t>
            </w:r>
            <w:proofErr w:type="gramStart"/>
            <w:r w:rsidRPr="00BB3652">
              <w:t>замаха ,</w:t>
            </w:r>
            <w:proofErr w:type="gramEnd"/>
            <w:r w:rsidRPr="00BB3652">
              <w:t xml:space="preserve"> задержание  ногой  в выпаде, задержание двумя ногами , задержание одной ногой махом, задержание мяча в шпагате, отбивание мяча за ворота.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14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вратаря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Выбор позиции в воротах. Выбор позиции в поле. Выбор позиции в площади вратаря.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15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нападения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Открытый уход для увода за </w:t>
            </w:r>
            <w:proofErr w:type="gramStart"/>
            <w:r w:rsidRPr="00BB3652">
              <w:t>собой  защитника</w:t>
            </w:r>
            <w:proofErr w:type="gramEnd"/>
            <w:r w:rsidRPr="00BB3652">
              <w:t>, применение броска с закрытой позиции, финт перемещения с мячом при встречном движении , финт броском.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16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защиты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Опека игрока с мячом выход и </w:t>
            </w:r>
            <w:proofErr w:type="gramStart"/>
            <w:r w:rsidRPr="00BB3652">
              <w:t>отход ,</w:t>
            </w:r>
            <w:proofErr w:type="gramEnd"/>
            <w:r w:rsidRPr="00BB3652">
              <w:t xml:space="preserve"> опека в зоне ближних бросков ,уход от внутреннего и внешнего заслона, подстраховка при зонной защите , личная защита.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17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Спортивные соревнования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Проведение спортивных соревнований.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18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Сдача контрольных нормативов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Выполнение контрольных нормативов ОФП и СФП</w:t>
            </w:r>
          </w:p>
        </w:tc>
      </w:tr>
    </w:tbl>
    <w:p w:rsidR="00CC2648" w:rsidRPr="00EE49A5" w:rsidRDefault="00CC2648" w:rsidP="00CC2648">
      <w:pPr>
        <w:tabs>
          <w:tab w:val="center" w:pos="4677"/>
          <w:tab w:val="right" w:pos="9355"/>
        </w:tabs>
        <w:suppressAutoHyphens/>
        <w:jc w:val="center"/>
        <w:rPr>
          <w:rFonts w:eastAsia="Calibri"/>
          <w:b/>
          <w:lang w:eastAsia="ar-SA"/>
        </w:rPr>
      </w:pPr>
      <w:r w:rsidRPr="00EE49A5">
        <w:rPr>
          <w:rFonts w:eastAsia="Calibri"/>
          <w:b/>
          <w:lang w:val="x-none" w:eastAsia="ar-SA"/>
        </w:rPr>
        <w:t>Учебно-тренировочная</w:t>
      </w:r>
      <w:r w:rsidRPr="00EE49A5">
        <w:rPr>
          <w:rFonts w:eastAsia="Calibri"/>
          <w:b/>
          <w:lang w:eastAsia="ar-SA"/>
        </w:rPr>
        <w:t xml:space="preserve"> </w:t>
      </w:r>
      <w:r w:rsidRPr="00EE49A5">
        <w:rPr>
          <w:rFonts w:eastAsia="Calibri"/>
          <w:b/>
          <w:lang w:val="x-none" w:eastAsia="ar-SA"/>
        </w:rPr>
        <w:t xml:space="preserve">группа </w:t>
      </w:r>
      <w:r w:rsidR="00BB3652">
        <w:rPr>
          <w:rFonts w:eastAsia="Calibri"/>
          <w:b/>
          <w:lang w:eastAsia="ar-SA"/>
        </w:rPr>
        <w:t>№2</w:t>
      </w:r>
      <w:r w:rsidRPr="00EE49A5">
        <w:rPr>
          <w:rFonts w:eastAsia="Calibri"/>
          <w:b/>
          <w:lang w:val="x-none" w:eastAsia="ar-SA"/>
        </w:rPr>
        <w:t>(</w:t>
      </w:r>
      <w:r w:rsidRPr="00EE49A5">
        <w:rPr>
          <w:rFonts w:eastAsia="Calibri"/>
          <w:b/>
          <w:lang w:eastAsia="ar-SA"/>
        </w:rPr>
        <w:t>8-11</w:t>
      </w:r>
      <w:r w:rsidRPr="00EE49A5">
        <w:rPr>
          <w:rFonts w:eastAsia="Calibri"/>
          <w:b/>
          <w:lang w:val="x-none" w:eastAsia="ar-SA"/>
        </w:rPr>
        <w:t xml:space="preserve"> класс</w:t>
      </w:r>
      <w:r w:rsidRPr="00EE49A5">
        <w:rPr>
          <w:rFonts w:eastAsia="Calibri"/>
          <w:b/>
          <w:lang w:eastAsia="ar-SA"/>
        </w:rPr>
        <w:t xml:space="preserve"> сборники</w:t>
      </w:r>
      <w:r w:rsidRPr="00EE49A5">
        <w:rPr>
          <w:rFonts w:eastAsia="Calibri"/>
          <w:b/>
          <w:lang w:val="x-none" w:eastAsia="ar-SA"/>
        </w:rPr>
        <w:t>).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1952"/>
        <w:gridCol w:w="7229"/>
      </w:tblGrid>
      <w:tr w:rsidR="00CC2648" w:rsidRPr="00EE49A5" w:rsidTr="00BB3652">
        <w:trPr>
          <w:trHeight w:val="257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ind w:right="-184"/>
              <w:jc w:val="center"/>
              <w:rPr>
                <w:b/>
              </w:rPr>
            </w:pPr>
            <w:r w:rsidRPr="00EE49A5">
              <w:rPr>
                <w:b/>
              </w:rPr>
              <w:t>№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Тема занятия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spacing w:line="360" w:lineRule="auto"/>
              <w:jc w:val="center"/>
              <w:rPr>
                <w:b/>
              </w:rPr>
            </w:pPr>
            <w:r w:rsidRPr="00EE49A5">
              <w:rPr>
                <w:b/>
              </w:rPr>
              <w:t>Содержание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EE49A5" w:rsidRDefault="007245A3" w:rsidP="005D69C0">
            <w:pPr>
              <w:jc w:val="both"/>
            </w:pPr>
            <w:r w:rsidRPr="00EE49A5">
              <w:rPr>
                <w:bCs/>
              </w:rPr>
              <w:t>Техника без</w:t>
            </w:r>
            <w:r w:rsidRPr="00EE49A5">
              <w:rPr>
                <w:bCs/>
              </w:rPr>
              <w:lastRenderedPageBreak/>
              <w:t>опасности на занятиях гандболом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lastRenderedPageBreak/>
              <w:t>Правила техники безопасности на занятиях.</w:t>
            </w:r>
            <w:r w:rsidR="00BB3652">
              <w:t xml:space="preserve"> </w:t>
            </w:r>
          </w:p>
          <w:p w:rsidR="00CC2648" w:rsidRPr="00EE49A5" w:rsidRDefault="00CC2648" w:rsidP="005D69C0">
            <w:pPr>
              <w:jc w:val="both"/>
            </w:pPr>
            <w:r w:rsidRPr="00EE49A5">
              <w:lastRenderedPageBreak/>
              <w:t xml:space="preserve">Правила обращения с оборудованием. </w:t>
            </w:r>
          </w:p>
          <w:p w:rsidR="00CC2648" w:rsidRPr="00EE49A5" w:rsidRDefault="00CC2648" w:rsidP="005D69C0">
            <w:pPr>
              <w:jc w:val="both"/>
            </w:pPr>
            <w:r w:rsidRPr="00EE49A5">
              <w:t>Правила поведения во время массовых спортивных и массовых зрелищных мероприятий.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lastRenderedPageBreak/>
              <w:t>2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Основы тактики игры 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Общая характеристика тактической подготовки спортсмена. </w:t>
            </w:r>
            <w:proofErr w:type="gramStart"/>
            <w:r w:rsidRPr="00BB3652">
              <w:t>Индивидуальные ,</w:t>
            </w:r>
            <w:proofErr w:type="gramEnd"/>
            <w:r w:rsidRPr="00BB3652">
              <w:t xml:space="preserve"> групповые и командные тактические действия , анализ изучаемых тактических взаимодействий 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3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Ловля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Ловля </w:t>
            </w:r>
            <w:proofErr w:type="gramStart"/>
            <w:r w:rsidRPr="00BB3652">
              <w:t>мяча</w:t>
            </w:r>
            <w:proofErr w:type="gramEnd"/>
            <w:r w:rsidRPr="00BB3652">
              <w:t xml:space="preserve"> летящего с большой скоростью</w:t>
            </w:r>
            <w:r w:rsidR="00BB3652">
              <w:t xml:space="preserve"> </w:t>
            </w:r>
            <w:r w:rsidRPr="00BB3652">
              <w:t>Ловля мяча одной рукой без захвата</w:t>
            </w:r>
            <w:r w:rsidR="00BB3652">
              <w:t xml:space="preserve"> </w:t>
            </w:r>
            <w:r w:rsidRPr="00BB3652">
              <w:t>Ловля мяча одной рукой с захватом пальцами</w:t>
            </w:r>
          </w:p>
          <w:p w:rsidR="00CC2648" w:rsidRPr="00BB3652" w:rsidRDefault="00CC2648" w:rsidP="00BB3652">
            <w:r w:rsidRPr="00BB3652">
              <w:t xml:space="preserve">Ловля мяча двумя руками с </w:t>
            </w:r>
            <w:proofErr w:type="spellStart"/>
            <w:r w:rsidRPr="00BB3652">
              <w:t>полуотскока</w:t>
            </w:r>
            <w:proofErr w:type="spellEnd"/>
            <w:r w:rsidRPr="00BB3652">
              <w:t xml:space="preserve"> на месте и в движении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4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Передача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Передача мяча после ловли с </w:t>
            </w:r>
            <w:proofErr w:type="spellStart"/>
            <w:proofErr w:type="gramStart"/>
            <w:r w:rsidRPr="00BB3652">
              <w:t>полуотскока</w:t>
            </w:r>
            <w:proofErr w:type="spellEnd"/>
            <w:r w:rsidRPr="00BB3652">
              <w:t xml:space="preserve"> </w:t>
            </w:r>
            <w:r w:rsidR="00BB3652">
              <w:t xml:space="preserve"> </w:t>
            </w:r>
            <w:r w:rsidRPr="00BB3652">
              <w:t>Передача</w:t>
            </w:r>
            <w:proofErr w:type="gramEnd"/>
            <w:r w:rsidRPr="00BB3652">
              <w:t xml:space="preserve"> кистевая за спиной</w:t>
            </w:r>
            <w:r w:rsidR="00BB3652">
              <w:t xml:space="preserve"> </w:t>
            </w:r>
            <w:r w:rsidRPr="00BB3652">
              <w:t>Передача держа мяч с хватом сверху</w:t>
            </w:r>
          </w:p>
          <w:p w:rsidR="00CC2648" w:rsidRPr="00BB3652" w:rsidRDefault="00CC2648" w:rsidP="00BB3652">
            <w:r w:rsidRPr="00BB3652">
              <w:t>Передача мяча с преодолением помех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5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 Выбивание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Выбивание при многоударном ведении шагом</w:t>
            </w:r>
            <w:r w:rsidR="00BB3652">
              <w:t xml:space="preserve"> </w:t>
            </w:r>
            <w:r w:rsidRPr="00BB3652">
              <w:t>Выбивание при многоударном ведении бегом</w:t>
            </w:r>
            <w:r w:rsidR="00BB3652">
              <w:t xml:space="preserve"> </w:t>
            </w:r>
            <w:r w:rsidRPr="00BB3652">
              <w:t>Выбивание при ведении в параллельном движении</w:t>
            </w:r>
            <w:r w:rsidR="00BB3652">
              <w:t xml:space="preserve"> </w:t>
            </w:r>
            <w:r w:rsidRPr="00BB3652">
              <w:t>Выбивание при ведении на большой скорости передвижения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6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Блокирование мяча двумя руками сверху   </w:t>
            </w:r>
            <w:proofErr w:type="gramStart"/>
            <w:r w:rsidRPr="00BB3652">
              <w:t>Блокирование  мяча</w:t>
            </w:r>
            <w:proofErr w:type="gramEnd"/>
            <w:r w:rsidRPr="00BB3652">
              <w:t xml:space="preserve"> двумя руками сверху в прыжке   Блокирование мяча одной  рукой сбоку, снизу   Блокирование при параллельном перемещении с нападающим       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7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игрока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Блокирование игрока с мячом       Блокирование игрока туловищем                                                   Блокирование игрока без мяча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8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/>
          <w:p w:rsidR="00CC2648" w:rsidRPr="00BB3652" w:rsidRDefault="00CC2648" w:rsidP="00BB3652">
            <w:r w:rsidRPr="00BB3652">
              <w:t xml:space="preserve">Ведение мяча 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Ведение мяча многоударное с изменением скорости   Ведение с переводом с одной руки на другую за спиной Ведение с обводкой нескольких активных защитников       Ведение подбрасыванием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9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мяча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с разбега обычными шагами в опорном положении. Бросок с разбега с горизонтальной траектории полета мяча.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10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прыжке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Бросок в прыжке отталкиваясь одноименной </w:t>
            </w:r>
            <w:proofErr w:type="gramStart"/>
            <w:r w:rsidRPr="00BB3652">
              <w:t>ногой  Бросок</w:t>
            </w:r>
            <w:proofErr w:type="gramEnd"/>
            <w:r w:rsidRPr="00BB3652">
              <w:t xml:space="preserve"> в прыжке отталкиваясь разноименными ногами      Бросок в прыжке отталкиваясь влево, вправо  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11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падении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Бросок в падении с приземлением на ногу и руки     Бросок в падении с приземлением на бедро одноименной ноги Бросок в падении отталкиваясь вправо, влево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12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Штрафной бросок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Штрафной бросок в </w:t>
            </w:r>
            <w:proofErr w:type="spellStart"/>
            <w:proofErr w:type="gramStart"/>
            <w:r w:rsidRPr="00BB3652">
              <w:t>двухопорном</w:t>
            </w:r>
            <w:proofErr w:type="spellEnd"/>
            <w:r w:rsidRPr="00BB3652">
              <w:t xml:space="preserve">  положении</w:t>
            </w:r>
            <w:proofErr w:type="gramEnd"/>
            <w:r w:rsidRPr="00BB3652">
              <w:t xml:space="preserve">  Штрафной  бросок  в одноопорном положении     Штрафной бросок  в падении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13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Техника вратаря</w:t>
            </w:r>
          </w:p>
          <w:p w:rsidR="00CC2648" w:rsidRPr="00BB3652" w:rsidRDefault="00CC2648" w:rsidP="00BB3652"/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Задержание одной рукой сбоку с </w:t>
            </w:r>
            <w:proofErr w:type="gramStart"/>
            <w:r w:rsidRPr="00BB3652">
              <w:t>замаха ,</w:t>
            </w:r>
            <w:proofErr w:type="gramEnd"/>
            <w:r w:rsidRPr="00BB3652">
              <w:t xml:space="preserve"> задержание  ногой  в выпаде, задержание двумя ногами , задержание одной ногой махом, задержание мяча в шпагате, отбивание мяча за ворота.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14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вратаря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Выбор позиции в воротах. Выбор позиции в поле. Выбор позиции в площади вратаря.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15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нападения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Открытый уход для увода за </w:t>
            </w:r>
            <w:proofErr w:type="gramStart"/>
            <w:r w:rsidRPr="00BB3652">
              <w:t>собой  защитника</w:t>
            </w:r>
            <w:proofErr w:type="gramEnd"/>
            <w:r w:rsidRPr="00BB3652">
              <w:t>, применение броска с закрытой позиции, финт перемещения с мячом при встречном движении , финт броском.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16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Тактика защиты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Опека игрока с мячом выход и отход, опека в зоне ближних </w:t>
            </w:r>
            <w:proofErr w:type="gramStart"/>
            <w:r w:rsidRPr="00BB3652">
              <w:t>бросков ,уход</w:t>
            </w:r>
            <w:proofErr w:type="gramEnd"/>
            <w:r w:rsidRPr="00BB3652">
              <w:t xml:space="preserve"> от внутреннего и внешнего заслона, подстраховка при зонной защите , личная защита.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17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Спортивные соревнования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 xml:space="preserve">Проведение спортивных соревнований. </w:t>
            </w:r>
          </w:p>
        </w:tc>
      </w:tr>
      <w:tr w:rsidR="00CC2648" w:rsidRPr="00EE49A5" w:rsidTr="00BB3652"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CC2648" w:rsidRPr="00EE49A5" w:rsidRDefault="00CC2648" w:rsidP="005D69C0">
            <w:pPr>
              <w:jc w:val="both"/>
            </w:pPr>
            <w:r w:rsidRPr="00EE49A5">
              <w:t>18</w:t>
            </w:r>
          </w:p>
        </w:tc>
        <w:tc>
          <w:tcPr>
            <w:tcW w:w="19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Сдача контрольных нормативов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C2648" w:rsidRPr="00BB3652" w:rsidRDefault="00CC2648" w:rsidP="00BB3652">
            <w:r w:rsidRPr="00BB3652">
              <w:t>Выполнение контрольных нормативов ОФП и СФП</w:t>
            </w:r>
          </w:p>
        </w:tc>
      </w:tr>
    </w:tbl>
    <w:p w:rsidR="00CC2648" w:rsidRPr="00EE49A5" w:rsidRDefault="00CC2648" w:rsidP="00CC2648">
      <w:pPr>
        <w:spacing w:line="360" w:lineRule="auto"/>
        <w:ind w:firstLine="709"/>
        <w:jc w:val="center"/>
        <w:rPr>
          <w:b/>
        </w:rPr>
      </w:pPr>
    </w:p>
    <w:p w:rsidR="007A50CC" w:rsidRPr="00EE49A5" w:rsidRDefault="007A50CC" w:rsidP="00553521">
      <w:pPr>
        <w:pStyle w:val="TextBody"/>
        <w:spacing w:line="360" w:lineRule="auto"/>
        <w:jc w:val="center"/>
        <w:rPr>
          <w:sz w:val="24"/>
          <w:szCs w:val="24"/>
          <w:vertAlign w:val="baseline"/>
        </w:rPr>
      </w:pPr>
      <w:r w:rsidRPr="00EE49A5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33"/>
        <w:gridCol w:w="7398"/>
      </w:tblGrid>
      <w:tr w:rsidR="007A50CC" w:rsidRPr="00EE49A5" w:rsidTr="00CE5081">
        <w:trPr>
          <w:trHeight w:val="125"/>
        </w:trPr>
        <w:tc>
          <w:tcPr>
            <w:tcW w:w="2233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Концептуальные позиции </w:t>
            </w:r>
            <w:r w:rsidRPr="00EE49A5">
              <w:rPr>
                <w:sz w:val="24"/>
                <w:szCs w:val="24"/>
              </w:rPr>
              <w:lastRenderedPageBreak/>
              <w:t xml:space="preserve">преподавания. </w:t>
            </w:r>
          </w:p>
          <w:p w:rsidR="007A50CC" w:rsidRPr="00EE49A5" w:rsidRDefault="007A50CC" w:rsidP="00CE508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ind w:firstLine="467"/>
              <w:jc w:val="both"/>
            </w:pPr>
            <w:r w:rsidRPr="00EE49A5">
              <w:lastRenderedPageBreak/>
              <w:t>Основополагающие принципы реализации программы: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 xml:space="preserve">- Комплексность - предусматривает тесную взаимосвязь всех </w:t>
            </w:r>
            <w:r w:rsidRPr="00EE49A5">
              <w:lastRenderedPageBreak/>
              <w:t>сто</w:t>
            </w:r>
            <w:r w:rsidRPr="00EE49A5">
              <w:softHyphen/>
              <w:t>рон учебно-тренировочного процесса (физической, технико- тактичес</w:t>
            </w:r>
            <w:r w:rsidRPr="00EE49A5">
              <w:softHyphen/>
              <w:t>кой, психологической и теоретической подготовки, воспитательной работы и восстановительных мероприятий, педагогического и ме</w:t>
            </w:r>
            <w:r w:rsidRPr="00EE49A5">
              <w:softHyphen/>
              <w:t>дицинского контроля).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Преемственность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</w:t>
            </w:r>
            <w:r w:rsidRPr="00EE49A5">
              <w:softHyphen/>
              <w:t>вательных нагрузок, рост показателей уровня физической и техни</w:t>
            </w:r>
            <w:r w:rsidRPr="00EE49A5">
              <w:softHyphen/>
              <w:t>ко-тактической подготовленности.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Вариативность - предусматривает, в зависимости от этапа мно</w:t>
            </w:r>
            <w:r w:rsidRPr="00EE49A5">
              <w:softHyphen/>
              <w:t>голетней подготовки, индивидуальных особенностей юного спорт</w:t>
            </w:r>
            <w:r w:rsidRPr="00EE49A5">
              <w:softHyphen/>
              <w:t>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Для эффективной подготовки юных гандболистов, необ</w:t>
            </w:r>
            <w:r w:rsidRPr="00EE49A5">
              <w:softHyphen/>
              <w:t>ходимо учебно-тренировоч</w:t>
            </w:r>
            <w:r w:rsidRPr="00EE49A5">
              <w:softHyphen/>
              <w:t>ный процесс строить по следующим направлениям: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повышение качества отбора детей с высоким уровнем развития способностей к гандболу и прохождения их через всю систему многолетней подготовки;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усиление работы по овладению индивидуальной техникой и со</w:t>
            </w:r>
            <w:r w:rsidRPr="00EE49A5">
              <w:softHyphen/>
              <w:t>вершенствованию навыков выполнения технических приемов и их способов;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повышение роли и объема тактической подготовки как важней</w:t>
            </w:r>
            <w:r w:rsidRPr="00EE49A5">
              <w:softHyphen/>
              <w:t>шего условия реализации индивидуального технического потенциа</w:t>
            </w:r>
            <w:r w:rsidRPr="00EE49A5">
              <w:softHyphen/>
              <w:t>ла отдельных гандболистов и команды в целом в рамках избран</w:t>
            </w:r>
            <w:r w:rsidRPr="00EE49A5">
              <w:softHyphen/>
              <w:t>ных систем игры и групповой тактики в нападении и защите;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осуществление на высоком уровне интегральной подготовки посредством органической взаимосвязи технической, тактической и физической подготовки, умелого построения учебных и контрольных игр с целью решения основных задач по видам подготовки;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- повышение эффективности системы оценки уровня спортивной подготовленности учащихся.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Подготовка гандболистов проводится в несколько этапов, ко</w:t>
            </w:r>
            <w:r w:rsidRPr="00EE49A5">
              <w:softHyphen/>
              <w:t>торые имеют свои специфические особенности. Главным отличием является возраст и уровень физического развития детей, зачисляе</w:t>
            </w:r>
            <w:r w:rsidRPr="00EE49A5">
              <w:softHyphen/>
              <w:t>мых в ту или иную группу подготовки. Для зачисления дети прохо</w:t>
            </w:r>
            <w:r w:rsidRPr="00EE49A5">
              <w:softHyphen/>
              <w:t>дят тестирование по показателям физического развития и общей фи</w:t>
            </w:r>
            <w:r w:rsidRPr="00EE49A5">
              <w:softHyphen/>
              <w:t>зической подготовленности. После каждого года обучения учащиеся сдают предусмотренные программой нормативы.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Многолетняя подготовка гандболиста строится на основе мето</w:t>
            </w:r>
            <w:r w:rsidRPr="00EE49A5">
              <w:softHyphen/>
              <w:t>дических положений, которые и составляют комплекс задач, решае</w:t>
            </w:r>
            <w:r w:rsidRPr="00EE49A5">
              <w:softHyphen/>
              <w:t>мых в учебно-тренировочном процессе. Прежде всего это целевая направленность подготовки юных спортсменов на высшее спортивное мастерство. При большом охва</w:t>
            </w:r>
            <w:r w:rsidRPr="00EE49A5">
              <w:softHyphen/>
              <w:t>те детей занятиями гандболом главным остается воспитание спорт</w:t>
            </w:r>
            <w:r w:rsidRPr="00EE49A5">
              <w:softHyphen/>
              <w:t xml:space="preserve">сменов высокого класса. 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Гандбол - командный вид спорта. Участие в соревнованиях помогает юным гандболистам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</w:t>
            </w:r>
            <w:r w:rsidRPr="00EE49A5">
              <w:softHyphen/>
              <w:t>редственно связано с индивидуализацией подготовки юных игро</w:t>
            </w:r>
            <w:r w:rsidRPr="00EE49A5">
              <w:softHyphen/>
              <w:t>ков. В гандболе индивидуализация осуществляется по несколь</w:t>
            </w:r>
            <w:r w:rsidRPr="00EE49A5">
              <w:softHyphen/>
              <w:t>ким критериям: по возрасту, полу, игровому амплуа, антропомет</w:t>
            </w:r>
            <w:r w:rsidRPr="00EE49A5">
              <w:softHyphen/>
              <w:t xml:space="preserve">рическим признакам, биологическому созреванию. И нельзя требовать от детей больше, </w:t>
            </w:r>
            <w:r w:rsidRPr="00EE49A5">
              <w:lastRenderedPageBreak/>
              <w:t>чем они могут выполнить на данном возрастном этапе. Особенно это касается соревновательной дея</w:t>
            </w:r>
            <w:r w:rsidRPr="00EE49A5">
              <w:softHyphen/>
              <w:t>тельности, которая строится на основе технического и тактичес</w:t>
            </w:r>
            <w:r w:rsidRPr="00EE49A5">
              <w:softHyphen/>
              <w:t>кого мастерства.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Необходимым условием совершенствования соревновательной деятельности юных гандболистов является использование спортив</w:t>
            </w:r>
            <w:r w:rsidRPr="00EE49A5">
              <w:softHyphen/>
              <w:t>ного инвентаря и оборудования, отвечающего его возрасту и физи</w:t>
            </w:r>
            <w:r w:rsidRPr="00EE49A5">
              <w:softHyphen/>
              <w:t>ческому развитию. Это позволит вести совершенствование приемов и действий с первых шагов обучения в режиме, близком к соревно</w:t>
            </w:r>
            <w:r w:rsidRPr="00EE49A5">
              <w:softHyphen/>
              <w:t>вательному.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Строить подготовку юных игроков необходимо с учетом нерав</w:t>
            </w:r>
            <w:r w:rsidRPr="00EE49A5">
              <w:softHyphen/>
              <w:t>номерного нарастания в процессе развития их физических способ</w:t>
            </w:r>
            <w:r w:rsidRPr="00EE49A5">
              <w:softHyphen/>
              <w:t>ностей. В одном возрастном периоде прогрессирует сила, в другом -выносливость и т.д. Эти периоды наиболее благоприятны для совер</w:t>
            </w:r>
            <w:r w:rsidRPr="00EE49A5">
              <w:softHyphen/>
              <w:t>шенствования соответствующих двигательных качеств, и тренер дол</w:t>
            </w:r>
            <w:r w:rsidRPr="00EE49A5">
              <w:softHyphen/>
              <w:t xml:space="preserve">жен способствовать их воспитанию, давая нагрузки специальной направленности. В таблице представлены </w:t>
            </w:r>
            <w:proofErr w:type="spellStart"/>
            <w:r w:rsidRPr="00EE49A5">
              <w:t>сензитивные</w:t>
            </w:r>
            <w:proofErr w:type="spellEnd"/>
            <w:r w:rsidRPr="00EE49A5">
              <w:t xml:space="preserve"> (благоприятные) периоды развития двигательных качеств, общие для всех детей и подростков. </w:t>
            </w:r>
          </w:p>
          <w:tbl>
            <w:tblPr>
              <w:tblW w:w="0" w:type="auto"/>
              <w:tblInd w:w="277" w:type="dxa"/>
              <w:tblBorders>
                <w:top w:val="single" w:sz="8" w:space="0" w:color="000000"/>
                <w:left w:val="single" w:sz="8" w:space="0" w:color="000000"/>
              </w:tblBorders>
              <w:tblCellMar>
                <w:left w:w="3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984"/>
              <w:gridCol w:w="348"/>
              <w:gridCol w:w="356"/>
              <w:gridCol w:w="356"/>
              <w:gridCol w:w="356"/>
              <w:gridCol w:w="365"/>
              <w:gridCol w:w="356"/>
              <w:gridCol w:w="365"/>
              <w:gridCol w:w="404"/>
            </w:tblGrid>
            <w:tr w:rsidR="007A50CC" w:rsidRPr="00EE49A5" w:rsidTr="00CE5081">
              <w:trPr>
                <w:trHeight w:val="346"/>
              </w:trPr>
              <w:tc>
                <w:tcPr>
                  <w:tcW w:w="410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Морфофункциональные показатели, физические качества</w:t>
                  </w:r>
                </w:p>
              </w:tc>
              <w:tc>
                <w:tcPr>
                  <w:tcW w:w="2990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Возраст, лет</w:t>
                  </w:r>
                </w:p>
              </w:tc>
            </w:tr>
            <w:tr w:rsidR="007A50CC" w:rsidRPr="00EE49A5" w:rsidTr="00CE5081">
              <w:trPr>
                <w:trHeight w:val="80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9</w:t>
                  </w: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11</w:t>
                  </w: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13</w:t>
                  </w: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14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15</w:t>
                  </w:r>
                </w:p>
              </w:tc>
              <w:tc>
                <w:tcPr>
                  <w:tcW w:w="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16</w:t>
                  </w:r>
                </w:p>
              </w:tc>
            </w:tr>
            <w:tr w:rsidR="007A50CC" w:rsidRPr="00EE49A5" w:rsidTr="00CE5081">
              <w:trPr>
                <w:trHeight w:val="307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Длина тела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  <w:tr w:rsidR="007A50CC" w:rsidRPr="00EE49A5" w:rsidTr="00CE5081">
              <w:trPr>
                <w:trHeight w:val="307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Мышечная масса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  <w:tr w:rsidR="007A50CC" w:rsidRPr="00EE49A5" w:rsidTr="00CE5081">
              <w:trPr>
                <w:trHeight w:val="307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Быстрота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  <w:tr w:rsidR="007A50CC" w:rsidRPr="00EE49A5" w:rsidTr="00CE5081">
              <w:trPr>
                <w:trHeight w:val="307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Скоростно-силовые качества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  <w:tr w:rsidR="007A50CC" w:rsidRPr="00EE49A5" w:rsidTr="00BB3652">
              <w:trPr>
                <w:trHeight w:val="74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Сила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  <w:tr w:rsidR="007A50CC" w:rsidRPr="00EE49A5" w:rsidTr="00CE5081">
              <w:trPr>
                <w:trHeight w:val="298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Выносливость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</w:tr>
            <w:tr w:rsidR="007A50CC" w:rsidRPr="00EE49A5" w:rsidTr="00CE5081">
              <w:trPr>
                <w:trHeight w:val="307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Анаэробные возможности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</w:tr>
            <w:tr w:rsidR="007A50CC" w:rsidRPr="00EE49A5" w:rsidTr="00BB3652">
              <w:trPr>
                <w:trHeight w:val="48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Гибкость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snapToGrid w:val="0"/>
                    <w:jc w:val="both"/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</w:tr>
            <w:tr w:rsidR="007A50CC" w:rsidRPr="00EE49A5" w:rsidTr="00CE5081">
              <w:trPr>
                <w:trHeight w:val="298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Координационные способности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  <w:tr w:rsidR="007A50CC" w:rsidRPr="00EE49A5" w:rsidTr="00CE5081">
              <w:trPr>
                <w:trHeight w:val="384"/>
              </w:trPr>
              <w:tc>
                <w:tcPr>
                  <w:tcW w:w="41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3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Равновесие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+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-10" w:type="dxa"/>
                    <w:right w:w="0" w:type="dxa"/>
                  </w:tcMar>
                </w:tcPr>
                <w:p w:rsidR="007A50CC" w:rsidRPr="00EE49A5" w:rsidRDefault="007A50CC" w:rsidP="00CE5081">
                  <w:pPr>
                    <w:jc w:val="both"/>
                  </w:pPr>
                  <w:r w:rsidRPr="00EE49A5">
                    <w:t> </w:t>
                  </w:r>
                </w:p>
              </w:tc>
            </w:tr>
          </w:tbl>
          <w:p w:rsidR="007A50CC" w:rsidRPr="00EE49A5" w:rsidRDefault="007A50CC" w:rsidP="00CE5081">
            <w:pPr>
              <w:ind w:firstLine="467"/>
              <w:jc w:val="both"/>
            </w:pPr>
            <w:r w:rsidRPr="00EE49A5">
              <w:t>Рациональное увеличение тренировочных нагрузок является од</w:t>
            </w:r>
            <w:r w:rsidRPr="00EE49A5">
              <w:softHyphen/>
              <w:t>ним из основных условий роста тренированности. Но при этом уро</w:t>
            </w:r>
            <w:r w:rsidRPr="00EE49A5">
              <w:softHyphen/>
              <w:t>вень нагрузки должен соответствовать степени работоспособности спортсмена. Тренировочные нагрузки надо подбирать индивидуаль</w:t>
            </w:r>
            <w:r w:rsidRPr="00EE49A5">
              <w:softHyphen/>
              <w:t>но и дифференцировать в группе гандболистов с учетом их состо</w:t>
            </w:r>
            <w:r w:rsidRPr="00EE49A5">
              <w:softHyphen/>
              <w:t>яния, уровня работоспособности на данном этапе.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Необходимо стремиться к тому, чтобы интенсивность и объем уп</w:t>
            </w:r>
            <w:r w:rsidRPr="00EE49A5">
              <w:softHyphen/>
              <w:t>ражнений возрастали по мере улучшения физической подготовленности юных спортсменов. Следует отдавать предпочтение упражнениям ди</w:t>
            </w:r>
            <w:r w:rsidRPr="00EE49A5">
              <w:softHyphen/>
              <w:t>намического характера и приучать занимающихся к различному темпу их выполнения.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Предлагая интенсивные упражнения, требующие значительного физического напряжения спортсмена, нужно чаще изменять исход</w:t>
            </w:r>
            <w:r w:rsidRPr="00EE49A5">
              <w:softHyphen/>
              <w:t>ное положение, вовлекать в движение возможно больше групп мышц, чередовать напряжение с расслаблением, делать более частые паузы для отдыха, обращая внимание на дыхание (глубокое, ритмичное, без задержки).Когда занимающиеся упражняются в технических приемах, мож</w:t>
            </w:r>
            <w:r w:rsidRPr="00EE49A5">
              <w:softHyphen/>
              <w:t>но значительно повысить физическую нагрузку (для развития спе</w:t>
            </w:r>
            <w:r w:rsidRPr="00EE49A5">
              <w:softHyphen/>
              <w:t>циальной выносливости), увеличивая количество повторений, повы</w:t>
            </w:r>
            <w:r w:rsidRPr="00EE49A5">
              <w:softHyphen/>
              <w:t>шая скорость выполнения приемов и усложняя перемещения игроков.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Если в программу занятий включены упражнения на быстроту и точность движений, то сначала следует выполнять упражнения, раз</w:t>
            </w:r>
            <w:r w:rsidRPr="00EE49A5">
              <w:softHyphen/>
            </w:r>
            <w:r w:rsidRPr="00EE49A5">
              <w:lastRenderedPageBreak/>
              <w:t>вивающие точность, затем быстроту в сочетании с точностью. Ов</w:t>
            </w:r>
            <w:r w:rsidRPr="00EE49A5">
              <w:softHyphen/>
              <w:t>ладение тактикой игры успешно осуществляется только при усло</w:t>
            </w:r>
            <w:r w:rsidRPr="00EE49A5">
              <w:softHyphen/>
              <w:t>вии параллельного формирования технических навыков и тактичес</w:t>
            </w:r>
            <w:r w:rsidRPr="00EE49A5">
              <w:softHyphen/>
              <w:t>ких умений. Нужно ставить перед юными спортсменами такие задачи, решение которых не затруднит усвоение техники.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Преждевременное разделение игроков по игровым функциям зна</w:t>
            </w:r>
            <w:r w:rsidRPr="00EE49A5">
              <w:softHyphen/>
              <w:t>чительно сужает перспективы их дальнейшего совершенствования. На этапе начальной специализации юные спортсмены должны на</w:t>
            </w:r>
            <w:r w:rsidRPr="00EE49A5">
              <w:softHyphen/>
              <w:t>учиться выполнять любые функции в команде.</w:t>
            </w:r>
          </w:p>
          <w:p w:rsidR="007A50CC" w:rsidRPr="00EE49A5" w:rsidRDefault="007A50CC" w:rsidP="00CE5081">
            <w:pPr>
              <w:ind w:firstLine="467"/>
              <w:jc w:val="both"/>
            </w:pPr>
            <w:r w:rsidRPr="00EE49A5">
              <w:t>Каждый занимающийся обязан научиться в равной степени точ</w:t>
            </w:r>
            <w:r w:rsidRPr="00EE49A5">
              <w:softHyphen/>
              <w:t>но передавать мяч, вести его, бросать в ворота с места и в движе</w:t>
            </w:r>
            <w:r w:rsidRPr="00EE49A5">
              <w:softHyphen/>
              <w:t>нии, стремительно атаковать, опекать нападающих и цепко защи</w:t>
            </w:r>
            <w:r w:rsidRPr="00EE49A5">
              <w:softHyphen/>
              <w:t>щаться. Только после того как юный гандболист овладеет этим комплексом навыков и умений и определятся его индивидуальные качества, можно переходить к специализации по амплуа.</w:t>
            </w:r>
          </w:p>
        </w:tc>
      </w:tr>
      <w:tr w:rsidR="007A50CC" w:rsidRPr="00EE49A5" w:rsidTr="00CE5081">
        <w:trPr>
          <w:trHeight w:val="567"/>
        </w:trPr>
        <w:tc>
          <w:tcPr>
            <w:tcW w:w="2233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lastRenderedPageBreak/>
              <w:t>Основные методы работы</w:t>
            </w:r>
          </w:p>
        </w:tc>
        <w:tc>
          <w:tcPr>
            <w:tcW w:w="861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BB3652">
            <w:pPr>
              <w:shd w:val="clear" w:color="auto" w:fill="FFFFFF"/>
              <w:jc w:val="both"/>
            </w:pPr>
            <w:r w:rsidRPr="00EE49A5">
              <w:rPr>
                <w:b/>
                <w:iCs/>
                <w:color w:val="000000"/>
                <w:spacing w:val="3"/>
              </w:rPr>
              <w:t xml:space="preserve">Словесный метод. </w:t>
            </w:r>
            <w:r w:rsidRPr="00EE49A5">
              <w:rPr>
                <w:b/>
                <w:iCs/>
                <w:color w:val="000000"/>
                <w:spacing w:val="-1"/>
              </w:rPr>
              <w:t xml:space="preserve">Наглядный </w:t>
            </w:r>
            <w:proofErr w:type="gramStart"/>
            <w:r w:rsidRPr="00EE49A5">
              <w:rPr>
                <w:b/>
                <w:iCs/>
                <w:color w:val="000000"/>
                <w:spacing w:val="-1"/>
              </w:rPr>
              <w:t>метод .</w:t>
            </w:r>
            <w:proofErr w:type="gramEnd"/>
            <w:r w:rsidRPr="00EE49A5">
              <w:rPr>
                <w:b/>
                <w:iCs/>
                <w:color w:val="000000"/>
                <w:spacing w:val="-1"/>
              </w:rPr>
              <w:t xml:space="preserve"> </w:t>
            </w:r>
            <w:r w:rsidRPr="00EE49A5">
              <w:rPr>
                <w:b/>
                <w:iCs/>
                <w:color w:val="000000"/>
                <w:spacing w:val="1"/>
              </w:rPr>
              <w:t xml:space="preserve">Метод физического упражнения. </w:t>
            </w:r>
            <w:r w:rsidRPr="00EE49A5">
              <w:rPr>
                <w:b/>
                <w:iCs/>
                <w:spacing w:val="-1"/>
              </w:rPr>
              <w:t xml:space="preserve">Метод непосредственной помощи. </w:t>
            </w:r>
            <w:r w:rsidRPr="00EE49A5">
              <w:rPr>
                <w:b/>
              </w:rPr>
              <w:t>Игровой -</w:t>
            </w:r>
            <w:r w:rsidRPr="00EE49A5">
              <w:rPr>
                <w:b/>
                <w:bCs/>
                <w:i/>
                <w:iCs/>
              </w:rPr>
              <w:t xml:space="preserve"> </w:t>
            </w:r>
            <w:r w:rsidRPr="00EE49A5">
              <w:t xml:space="preserve">активизирующий внимание, улучшающий эмоциональное состояние учащихся. Ученики забывают об усталости, продолжают заниматься с желанием и интересом. </w:t>
            </w:r>
            <w:r w:rsidRPr="00EE49A5">
              <w:rPr>
                <w:b/>
              </w:rPr>
              <w:t>Соревновательный Видеометод</w:t>
            </w:r>
            <w:r w:rsidRPr="00EE49A5">
              <w:rPr>
                <w:i/>
              </w:rPr>
              <w:t xml:space="preserve"> </w:t>
            </w:r>
            <w:r w:rsidRPr="00EE49A5">
              <w:t>- просмотр учебных фильмов, видеоза</w:t>
            </w:r>
            <w:r w:rsidRPr="00EE49A5">
              <w:softHyphen/>
              <w:t xml:space="preserve">писей, </w:t>
            </w:r>
            <w:proofErr w:type="spellStart"/>
            <w:r w:rsidRPr="00EE49A5">
              <w:t>кинограмм</w:t>
            </w:r>
            <w:proofErr w:type="spellEnd"/>
            <w:r w:rsidRPr="00EE49A5">
              <w:t xml:space="preserve">, соревнований по виду спорта. </w:t>
            </w:r>
          </w:p>
        </w:tc>
      </w:tr>
      <w:tr w:rsidR="007A50CC" w:rsidRPr="00EE49A5" w:rsidTr="00CE5081">
        <w:trPr>
          <w:trHeight w:val="509"/>
        </w:trPr>
        <w:tc>
          <w:tcPr>
            <w:tcW w:w="2233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 xml:space="preserve">Контроль </w:t>
            </w:r>
          </w:p>
          <w:p w:rsidR="007A50CC" w:rsidRPr="00EE49A5" w:rsidRDefault="007A50CC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и оценка знаний, умений и навыков обучающихся</w:t>
            </w:r>
          </w:p>
        </w:tc>
        <w:tc>
          <w:tcPr>
            <w:tcW w:w="861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3"/>
              <w:shd w:val="clear" w:color="auto" w:fill="FFFFFF"/>
              <w:spacing w:before="0" w:after="0"/>
              <w:ind w:firstLine="709"/>
              <w:jc w:val="both"/>
            </w:pPr>
            <w:r w:rsidRPr="00EE49A5">
              <w:t xml:space="preserve">Для установления должных норм на этапах (года обучения) подготовки был использован метод эталонного расчета, разработанный в отделе теории и методики детского и юношеского спорта ВНИИФК и основанный на определении планируемых модельных характеристик, обеспечивающих их достижение. </w:t>
            </w:r>
          </w:p>
          <w:p w:rsidR="007A50CC" w:rsidRPr="00EE49A5" w:rsidRDefault="007A50CC" w:rsidP="00CE5081">
            <w:pPr>
              <w:pStyle w:val="a3"/>
              <w:shd w:val="clear" w:color="auto" w:fill="FFFFFF"/>
              <w:spacing w:before="0" w:after="0"/>
              <w:ind w:firstLine="709"/>
              <w:jc w:val="both"/>
            </w:pPr>
            <w:r w:rsidRPr="00EE49A5">
              <w:rPr>
                <w:b/>
                <w:bCs/>
              </w:rPr>
              <w:t>Предварительный контроль</w:t>
            </w:r>
            <w:r w:rsidRPr="00EE49A5">
              <w:t xml:space="preserve"> проводится по </w:t>
            </w:r>
            <w:proofErr w:type="gramStart"/>
            <w:r w:rsidRPr="00EE49A5">
              <w:t>тестам  для</w:t>
            </w:r>
            <w:proofErr w:type="gramEnd"/>
            <w:r w:rsidRPr="00EE49A5">
              <w:t xml:space="preserve"> получения исходной информации об уровне физической подготовленности учащихся. Тесты по ОФП проводятся в начале подготовительного периода, когда учащиеся начинает приобретать устойчивое спортивное состояние. </w:t>
            </w:r>
          </w:p>
          <w:p w:rsidR="007A50CC" w:rsidRPr="00EE49A5" w:rsidRDefault="007A50CC" w:rsidP="00CE5081">
            <w:pPr>
              <w:pStyle w:val="a3"/>
              <w:shd w:val="clear" w:color="auto" w:fill="FFFFFF"/>
              <w:spacing w:before="0" w:after="0"/>
              <w:ind w:firstLine="709"/>
              <w:jc w:val="both"/>
            </w:pPr>
            <w:r w:rsidRPr="00EE49A5">
              <w:rPr>
                <w:b/>
                <w:bCs/>
              </w:rPr>
              <w:t xml:space="preserve">Промежуточное тестирование </w:t>
            </w:r>
            <w:r w:rsidRPr="00EE49A5">
              <w:t xml:space="preserve">проходит в середине учебного года, по оценке уровня подготовленности и овладения специальными навыками учащимися. </w:t>
            </w:r>
          </w:p>
          <w:p w:rsidR="007A50CC" w:rsidRPr="00EE49A5" w:rsidRDefault="007A50CC" w:rsidP="00CE5081">
            <w:pPr>
              <w:pStyle w:val="a3"/>
              <w:shd w:val="clear" w:color="auto" w:fill="FFFFFF"/>
              <w:spacing w:before="0" w:after="0"/>
              <w:ind w:firstLine="709"/>
              <w:jc w:val="both"/>
            </w:pPr>
            <w:r w:rsidRPr="00EE49A5">
              <w:rPr>
                <w:b/>
                <w:bCs/>
              </w:rPr>
              <w:t xml:space="preserve">Итоговая аттестация </w:t>
            </w:r>
            <w:r w:rsidRPr="00EE49A5">
              <w:t xml:space="preserve">направлена на выявление соответствия фактически полученного обучающимися объема (полноты) и уровня (качества) знаний, умений и навыков физической подготовки с требованиями программы. </w:t>
            </w:r>
          </w:p>
          <w:p w:rsidR="007A50CC" w:rsidRPr="00EE49A5" w:rsidRDefault="007A50CC" w:rsidP="00CE5081">
            <w:pPr>
              <w:pStyle w:val="a3"/>
              <w:jc w:val="center"/>
              <w:rPr>
                <w:noProof/>
                <w:lang w:eastAsia="ru-RU"/>
              </w:rPr>
            </w:pPr>
            <w:r w:rsidRPr="00EE49A5">
              <w:rPr>
                <w:rStyle w:val="StrongEmphasis"/>
                <w:bCs/>
              </w:rPr>
              <w:t xml:space="preserve">Контрольные тесты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76"/>
              <w:gridCol w:w="612"/>
              <w:gridCol w:w="612"/>
              <w:gridCol w:w="611"/>
              <w:gridCol w:w="612"/>
              <w:gridCol w:w="612"/>
              <w:gridCol w:w="612"/>
              <w:gridCol w:w="530"/>
            </w:tblGrid>
            <w:tr w:rsidR="007A50CC" w:rsidRPr="00EE49A5" w:rsidTr="005C6779">
              <w:tc>
                <w:tcPr>
                  <w:tcW w:w="3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proofErr w:type="spellStart"/>
                  <w:r w:rsidRPr="00EE49A5">
                    <w:rPr>
                      <w:lang w:val="en-US" w:bidi="hi-IN"/>
                    </w:rPr>
                    <w:t>Виды</w:t>
                  </w:r>
                  <w:proofErr w:type="spellEnd"/>
                </w:p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proofErr w:type="spellStart"/>
                  <w:r w:rsidRPr="00EE49A5">
                    <w:rPr>
                      <w:lang w:val="en-US" w:bidi="hi-IN"/>
                    </w:rPr>
                    <w:t>упражнений</w:t>
                  </w:r>
                  <w:proofErr w:type="spellEnd"/>
                </w:p>
              </w:tc>
              <w:tc>
                <w:tcPr>
                  <w:tcW w:w="4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proofErr w:type="spellStart"/>
                  <w:r w:rsidRPr="00EE49A5">
                    <w:rPr>
                      <w:lang w:val="en-US" w:bidi="hi-IN"/>
                    </w:rPr>
                    <w:t>Год</w:t>
                  </w:r>
                  <w:proofErr w:type="spellEnd"/>
                  <w:r w:rsidRPr="00EE49A5">
                    <w:rPr>
                      <w:lang w:val="en-US" w:bidi="hi-IN"/>
                    </w:rPr>
                    <w:t xml:space="preserve"> </w:t>
                  </w:r>
                  <w:proofErr w:type="spellStart"/>
                  <w:r w:rsidRPr="00EE49A5">
                    <w:rPr>
                      <w:lang w:val="en-US" w:bidi="hi-IN"/>
                    </w:rPr>
                    <w:t>обучения</w:t>
                  </w:r>
                  <w:proofErr w:type="spellEnd"/>
                </w:p>
              </w:tc>
            </w:tr>
            <w:tr w:rsidR="007A50CC" w:rsidRPr="00EE49A5" w:rsidTr="00BB3652">
              <w:trPr>
                <w:trHeight w:val="429"/>
              </w:trPr>
              <w:tc>
                <w:tcPr>
                  <w:tcW w:w="3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r w:rsidRPr="00EE49A5">
                    <w:rPr>
                      <w:lang w:val="en-US" w:bidi="hi-IN"/>
                    </w:rPr>
                    <w:t>7</w:t>
                  </w:r>
                </w:p>
              </w:tc>
            </w:tr>
            <w:tr w:rsidR="007A50CC" w:rsidRPr="00EE49A5" w:rsidTr="00BB3652">
              <w:trPr>
                <w:trHeight w:val="5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proofErr w:type="spellStart"/>
                  <w:r w:rsidRPr="00EE49A5">
                    <w:rPr>
                      <w:lang w:val="en-US" w:bidi="hi-IN"/>
                    </w:rPr>
                    <w:t>Бег</w:t>
                  </w:r>
                  <w:proofErr w:type="spellEnd"/>
                  <w:r w:rsidRPr="00EE49A5">
                    <w:rPr>
                      <w:lang w:val="en-US" w:bidi="hi-IN"/>
                    </w:rPr>
                    <w:t xml:space="preserve"> 30 м, 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</w:tr>
            <w:tr w:rsidR="007A50CC" w:rsidRPr="00EE49A5" w:rsidTr="005C6779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  <w:r w:rsidRPr="00EE49A5">
                    <w:rPr>
                      <w:lang w:bidi="hi-IN"/>
                    </w:rPr>
                    <w:t xml:space="preserve">Прыжок в </w:t>
                  </w:r>
                  <w:proofErr w:type="spellStart"/>
                  <w:r w:rsidRPr="00EE49A5">
                    <w:rPr>
                      <w:lang w:bidi="hi-IN"/>
                    </w:rPr>
                    <w:t>длинну</w:t>
                  </w:r>
                  <w:proofErr w:type="spellEnd"/>
                  <w:r w:rsidRPr="00EE49A5">
                    <w:rPr>
                      <w:lang w:bidi="hi-IN"/>
                    </w:rPr>
                    <w:t xml:space="preserve"> с места, 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</w:tr>
            <w:tr w:rsidR="007A50CC" w:rsidRPr="00EE49A5" w:rsidTr="005C6779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  <w:proofErr w:type="spellStart"/>
                  <w:r w:rsidRPr="00EE49A5">
                    <w:rPr>
                      <w:lang w:val="en-US" w:bidi="hi-IN"/>
                    </w:rPr>
                    <w:t>Метание</w:t>
                  </w:r>
                  <w:proofErr w:type="spellEnd"/>
                  <w:r w:rsidRPr="00EE49A5">
                    <w:rPr>
                      <w:lang w:val="en-US" w:bidi="hi-IN"/>
                    </w:rPr>
                    <w:t xml:space="preserve"> </w:t>
                  </w:r>
                  <w:proofErr w:type="spellStart"/>
                  <w:r w:rsidRPr="00EE49A5">
                    <w:rPr>
                      <w:lang w:val="en-US" w:bidi="hi-IN"/>
                    </w:rPr>
                    <w:t>теннисного</w:t>
                  </w:r>
                  <w:proofErr w:type="spellEnd"/>
                  <w:r w:rsidRPr="00EE49A5">
                    <w:rPr>
                      <w:lang w:val="en-US" w:bidi="hi-IN"/>
                    </w:rPr>
                    <w:t xml:space="preserve"> </w:t>
                  </w:r>
                  <w:proofErr w:type="spellStart"/>
                  <w:r w:rsidRPr="00EE49A5">
                    <w:rPr>
                      <w:lang w:val="en-US" w:bidi="hi-IN"/>
                    </w:rPr>
                    <w:t>мяча</w:t>
                  </w:r>
                  <w:proofErr w:type="spellEnd"/>
                  <w:r w:rsidRPr="00EE49A5">
                    <w:rPr>
                      <w:lang w:val="en-US" w:bidi="hi-IN"/>
                    </w:rPr>
                    <w:t>, 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val="en-US" w:bidi="hi-IN"/>
                    </w:rPr>
                  </w:pPr>
                </w:p>
              </w:tc>
            </w:tr>
            <w:tr w:rsidR="007A50CC" w:rsidRPr="00EE49A5" w:rsidTr="005C6779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  <w:r w:rsidRPr="00EE49A5">
                    <w:rPr>
                      <w:lang w:bidi="hi-IN"/>
                    </w:rPr>
                    <w:t>Ведение г/мяча 30 м, 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0CC" w:rsidRPr="00EE49A5" w:rsidRDefault="007A50CC" w:rsidP="00BB3652">
                  <w:pPr>
                    <w:pStyle w:val="a7"/>
                    <w:rPr>
                      <w:lang w:bidi="hi-IN"/>
                    </w:rPr>
                  </w:pPr>
                </w:p>
              </w:tc>
            </w:tr>
          </w:tbl>
          <w:p w:rsidR="007A50CC" w:rsidRPr="00EE49A5" w:rsidRDefault="007A50CC" w:rsidP="00CE5081">
            <w:pPr>
              <w:pStyle w:val="a3"/>
              <w:shd w:val="clear" w:color="auto" w:fill="FFFFFF"/>
              <w:spacing w:before="0" w:after="0"/>
              <w:ind w:firstLine="709"/>
              <w:jc w:val="both"/>
              <w:rPr>
                <w:bCs/>
              </w:rPr>
            </w:pPr>
          </w:p>
        </w:tc>
      </w:tr>
      <w:tr w:rsidR="007A50CC" w:rsidRPr="00EE49A5" w:rsidTr="00CE5081">
        <w:trPr>
          <w:trHeight w:val="509"/>
        </w:trPr>
        <w:tc>
          <w:tcPr>
            <w:tcW w:w="2233" w:type="dxa"/>
            <w:tcBorders>
              <w:right w:val="nil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pStyle w:val="a7"/>
              <w:rPr>
                <w:sz w:val="24"/>
                <w:szCs w:val="24"/>
              </w:rPr>
            </w:pPr>
            <w:r w:rsidRPr="00EE49A5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61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EE49A5" w:rsidRDefault="007A50CC" w:rsidP="00CE5081">
            <w:pPr>
              <w:shd w:val="clear" w:color="auto" w:fill="FFFFFF"/>
              <w:ind w:firstLine="709"/>
              <w:jc w:val="both"/>
            </w:pPr>
            <w:r w:rsidRPr="00EE49A5">
              <w:t>Таблицы с позициями игрока-гандболиста</w:t>
            </w:r>
          </w:p>
        </w:tc>
      </w:tr>
      <w:tr w:rsidR="007A50CC" w:rsidRPr="00EE49A5" w:rsidTr="00CE5081">
        <w:trPr>
          <w:trHeight w:val="544"/>
        </w:trPr>
        <w:tc>
          <w:tcPr>
            <w:tcW w:w="2233" w:type="dxa"/>
            <w:tcBorders>
              <w:right w:val="nil"/>
            </w:tcBorders>
            <w:tcMar>
              <w:left w:w="103" w:type="dxa"/>
            </w:tcMar>
          </w:tcPr>
          <w:p w:rsidR="007A50CC" w:rsidRPr="00BB3652" w:rsidRDefault="007A50CC" w:rsidP="00BB3652">
            <w:r w:rsidRPr="00BB3652">
              <w:t>Техническое оснащение занятий</w:t>
            </w:r>
          </w:p>
        </w:tc>
        <w:tc>
          <w:tcPr>
            <w:tcW w:w="861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A50CC" w:rsidRPr="00BB3652" w:rsidRDefault="007A50CC" w:rsidP="00BB3652">
            <w:r w:rsidRPr="00BB3652">
              <w:t xml:space="preserve">спортивный зал, спортивная площадка с гандбольным оборудованием: - гандбольные </w:t>
            </w:r>
            <w:proofErr w:type="gramStart"/>
            <w:r w:rsidRPr="00BB3652">
              <w:t>ворота;  гандбольные</w:t>
            </w:r>
            <w:proofErr w:type="gramEnd"/>
            <w:r w:rsidRPr="00BB3652">
              <w:t xml:space="preserve"> мячи; медицин-</w:t>
            </w:r>
            <w:proofErr w:type="spellStart"/>
            <w:r w:rsidRPr="00BB3652">
              <w:t>болл</w:t>
            </w:r>
            <w:proofErr w:type="spellEnd"/>
            <w:r w:rsidRPr="00BB3652">
              <w:t xml:space="preserve">  1 кг.- скакалки ; жгуты, экспандеры . </w:t>
            </w:r>
          </w:p>
        </w:tc>
      </w:tr>
    </w:tbl>
    <w:p w:rsidR="007A50CC" w:rsidRPr="00EE49A5" w:rsidRDefault="007A50CC" w:rsidP="00553521">
      <w:pPr>
        <w:pStyle w:val="TextBody"/>
        <w:spacing w:line="360" w:lineRule="auto"/>
        <w:ind w:left="1069"/>
        <w:rPr>
          <w:b w:val="0"/>
          <w:sz w:val="24"/>
          <w:szCs w:val="24"/>
          <w:vertAlign w:val="baseline"/>
        </w:rPr>
      </w:pPr>
    </w:p>
    <w:p w:rsidR="007A50CC" w:rsidRPr="00EE49A5" w:rsidRDefault="007A50CC" w:rsidP="00A72B16"/>
    <w:p w:rsidR="007A50CC" w:rsidRPr="00EE49A5" w:rsidRDefault="00BB3652" w:rsidP="00553521">
      <w:pPr>
        <w:pStyle w:val="1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7A50CC" w:rsidRPr="00EE49A5">
        <w:rPr>
          <w:b/>
          <w:sz w:val="24"/>
          <w:szCs w:val="24"/>
        </w:rPr>
        <w:t xml:space="preserve">Список литературы </w:t>
      </w:r>
    </w:p>
    <w:p w:rsidR="007A50CC" w:rsidRPr="00EE49A5" w:rsidRDefault="007A50CC" w:rsidP="00553521">
      <w:pPr>
        <w:rPr>
          <w:b/>
        </w:rPr>
      </w:pPr>
      <w:r w:rsidRPr="00EE49A5">
        <w:rPr>
          <w:b/>
        </w:rPr>
        <w:t>(основная)</w:t>
      </w:r>
    </w:p>
    <w:p w:rsidR="007A50CC" w:rsidRPr="00EE49A5" w:rsidRDefault="007A50CC" w:rsidP="00553521">
      <w:r w:rsidRPr="00EE49A5">
        <w:t xml:space="preserve">Игнатьева В Я., </w:t>
      </w:r>
      <w:proofErr w:type="spellStart"/>
      <w:r w:rsidRPr="00EE49A5">
        <w:t>Петрачева</w:t>
      </w:r>
      <w:proofErr w:type="spellEnd"/>
      <w:r w:rsidRPr="00EE49A5">
        <w:t xml:space="preserve"> И.В. Многолетняя подготовка гандболистов в </w:t>
      </w:r>
    </w:p>
    <w:p w:rsidR="007A50CC" w:rsidRPr="00EE49A5" w:rsidRDefault="007A50CC" w:rsidP="00553521">
      <w:r w:rsidRPr="00EE49A5">
        <w:t>ДЮСШ, - М.: Советский спорт, 2003.</w:t>
      </w:r>
    </w:p>
    <w:p w:rsidR="007A50CC" w:rsidRPr="00EE49A5" w:rsidRDefault="007A50CC" w:rsidP="00553521">
      <w:r w:rsidRPr="00EE49A5">
        <w:t>Игнатьева В Я., Портнов Ю.М. Гандбол: учебник для физкультурных вузов. -</w:t>
      </w:r>
    </w:p>
    <w:p w:rsidR="007A50CC" w:rsidRPr="00EE49A5" w:rsidRDefault="007A50CC" w:rsidP="00553521">
      <w:r w:rsidRPr="00EE49A5">
        <w:t xml:space="preserve">М.: ФОН,1996.                                                                                                                                                                     Игнатьева В.Я. Азбука спорта. Гандбол. - М.: </w:t>
      </w:r>
      <w:proofErr w:type="spellStart"/>
      <w:r w:rsidRPr="00EE49A5">
        <w:t>ФиС</w:t>
      </w:r>
      <w:proofErr w:type="spellEnd"/>
      <w:r w:rsidRPr="00EE49A5">
        <w:t>, 2001.</w:t>
      </w:r>
    </w:p>
    <w:p w:rsidR="007A50CC" w:rsidRPr="00EE49A5" w:rsidRDefault="007A50CC" w:rsidP="00553521">
      <w:r w:rsidRPr="00EE49A5">
        <w:t xml:space="preserve">Игнатьева В.Я., Гусев А.В., </w:t>
      </w:r>
      <w:proofErr w:type="spellStart"/>
      <w:r w:rsidRPr="00EE49A5">
        <w:t>Петрачева</w:t>
      </w:r>
      <w:proofErr w:type="spellEnd"/>
      <w:r w:rsidRPr="00EE49A5">
        <w:t xml:space="preserve"> И.В. Подготовленность гандбольных </w:t>
      </w:r>
    </w:p>
    <w:p w:rsidR="007A50CC" w:rsidRPr="00EE49A5" w:rsidRDefault="007A50CC" w:rsidP="00553521">
      <w:r w:rsidRPr="00EE49A5">
        <w:t xml:space="preserve">Евтушенко А.Н. С мячом в руке. - М.: Молодая гвардия, 1986.                                                               Журналы «Теория и практика физической культуры», «Физическая культура: </w:t>
      </w:r>
    </w:p>
    <w:p w:rsidR="007A50CC" w:rsidRPr="00EE49A5" w:rsidRDefault="007A50CC" w:rsidP="00553521">
      <w:r w:rsidRPr="00EE49A5">
        <w:t>воспитание, образование, тренировка». - М., ФОН.</w:t>
      </w:r>
    </w:p>
    <w:p w:rsidR="007A50CC" w:rsidRPr="00EE49A5" w:rsidRDefault="007A50CC" w:rsidP="00553521"/>
    <w:p w:rsidR="007A50CC" w:rsidRPr="00EE49A5" w:rsidRDefault="007A50CC" w:rsidP="00553521">
      <w:pPr>
        <w:rPr>
          <w:b/>
        </w:rPr>
      </w:pPr>
      <w:r w:rsidRPr="00EE49A5">
        <w:rPr>
          <w:b/>
        </w:rPr>
        <w:t>(дополнительная)</w:t>
      </w:r>
    </w:p>
    <w:p w:rsidR="007A50CC" w:rsidRPr="00EE49A5" w:rsidRDefault="007A50CC" w:rsidP="00553521">
      <w:r w:rsidRPr="00EE49A5">
        <w:t xml:space="preserve">Игнатьева В.Я., </w:t>
      </w:r>
      <w:proofErr w:type="spellStart"/>
      <w:r w:rsidRPr="00EE49A5">
        <w:t>Петрачева</w:t>
      </w:r>
      <w:proofErr w:type="spellEnd"/>
      <w:r w:rsidRPr="00EE49A5">
        <w:t xml:space="preserve"> И.В. Травматизм гандболисток высокой </w:t>
      </w:r>
    </w:p>
    <w:p w:rsidR="007A50CC" w:rsidRPr="00EE49A5" w:rsidRDefault="007A50CC" w:rsidP="00553521">
      <w:r w:rsidRPr="00EE49A5">
        <w:t>квалификации в годичном цикле подготовки. - М.: Союз гандболистов России, 2001.</w:t>
      </w:r>
    </w:p>
    <w:p w:rsidR="007A50CC" w:rsidRPr="00EE49A5" w:rsidRDefault="007A50CC" w:rsidP="00553521">
      <w:r w:rsidRPr="00EE49A5">
        <w:t xml:space="preserve"> Никитушкин В.Г., </w:t>
      </w:r>
      <w:proofErr w:type="spellStart"/>
      <w:r w:rsidRPr="00EE49A5">
        <w:t>Квашук</w:t>
      </w:r>
      <w:proofErr w:type="spellEnd"/>
      <w:r w:rsidRPr="00EE49A5">
        <w:t xml:space="preserve"> П.В., Бауэр В.Г., Организационно-методические </w:t>
      </w:r>
    </w:p>
    <w:p w:rsidR="007A50CC" w:rsidRPr="00EE49A5" w:rsidRDefault="007A50CC" w:rsidP="00553521">
      <w:r w:rsidRPr="00EE49A5">
        <w:t>основы подготовки спортивного резерва. - М.: Советский спорт, 2005.</w:t>
      </w:r>
    </w:p>
    <w:p w:rsidR="007A50CC" w:rsidRPr="00EE49A5" w:rsidRDefault="007A50CC" w:rsidP="00553521">
      <w:r w:rsidRPr="00EE49A5">
        <w:t xml:space="preserve"> </w:t>
      </w:r>
      <w:proofErr w:type="spellStart"/>
      <w:r w:rsidRPr="00EE49A5">
        <w:t>Клусов</w:t>
      </w:r>
      <w:proofErr w:type="spellEnd"/>
      <w:r w:rsidRPr="00EE49A5">
        <w:t xml:space="preserve"> НИ. Ручной мяч в школе: Пособие для учителя. - М.: Просвещение, </w:t>
      </w:r>
    </w:p>
    <w:p w:rsidR="007A50CC" w:rsidRPr="00EE49A5" w:rsidRDefault="007A50CC" w:rsidP="00553521">
      <w:r w:rsidRPr="00EE49A5">
        <w:t xml:space="preserve">1986.                                                                                                                                                                          </w:t>
      </w:r>
      <w:proofErr w:type="spellStart"/>
      <w:r w:rsidRPr="00EE49A5">
        <w:t>Клусов</w:t>
      </w:r>
      <w:proofErr w:type="spellEnd"/>
      <w:r w:rsidRPr="00EE49A5">
        <w:t xml:space="preserve"> Н.П. Тактика гандбола. - М.: Просвещение, 1986.                                                                             Кнышев А.К. Организация и судейство соревнований по гандболу. - М.: </w:t>
      </w:r>
    </w:p>
    <w:p w:rsidR="007A50CC" w:rsidRPr="00EE49A5" w:rsidRDefault="007A50CC" w:rsidP="00553521">
      <w:proofErr w:type="spellStart"/>
      <w:r w:rsidRPr="00EE49A5">
        <w:t>ФиС</w:t>
      </w:r>
      <w:proofErr w:type="spellEnd"/>
      <w:r w:rsidRPr="00EE49A5">
        <w:t xml:space="preserve">, 1986.                                                                                                                                                           Кожухов А.Б., Плотников JI.A. Организация и проведение массовых </w:t>
      </w:r>
    </w:p>
    <w:p w:rsidR="007A50CC" w:rsidRPr="00EE49A5" w:rsidRDefault="007A50CC" w:rsidP="00553521">
      <w:r w:rsidRPr="00EE49A5">
        <w:t xml:space="preserve">соревнований по ручному мячу в коллективах физической культуры районных и городских </w:t>
      </w:r>
    </w:p>
    <w:p w:rsidR="007A50CC" w:rsidRPr="00EE49A5" w:rsidRDefault="007A50CC" w:rsidP="00553521">
      <w:r w:rsidRPr="00EE49A5">
        <w:t>спортивных организаций. - М.: Госкомспорт СССР, 1988.</w:t>
      </w:r>
    </w:p>
    <w:p w:rsidR="007A50CC" w:rsidRPr="00EE49A5" w:rsidRDefault="007A50CC" w:rsidP="00553521">
      <w:r w:rsidRPr="00EE49A5">
        <w:t xml:space="preserve"> </w:t>
      </w:r>
      <w:proofErr w:type="spellStart"/>
      <w:r w:rsidRPr="00EE49A5">
        <w:t>Корх</w:t>
      </w:r>
      <w:proofErr w:type="spellEnd"/>
      <w:r w:rsidRPr="00EE49A5">
        <w:t xml:space="preserve"> А.Я. Тренер: деятельность и личность. -М.: Терра-спорт, 2000.</w:t>
      </w:r>
    </w:p>
    <w:p w:rsidR="007A50CC" w:rsidRPr="00EE49A5" w:rsidRDefault="007A50CC" w:rsidP="00553521">
      <w:r w:rsidRPr="00EE49A5">
        <w:t xml:space="preserve"> Материалы Союза гандболистов России (Положение о соревнованиях </w:t>
      </w:r>
    </w:p>
    <w:p w:rsidR="007A50CC" w:rsidRPr="00EE49A5" w:rsidRDefault="007A50CC" w:rsidP="00553521">
      <w:r w:rsidRPr="00EE49A5">
        <w:t>чемпионата России).</w:t>
      </w:r>
    </w:p>
    <w:p w:rsidR="007A50CC" w:rsidRPr="00EE49A5" w:rsidRDefault="007A50CC" w:rsidP="00553521">
      <w:r w:rsidRPr="00EE49A5">
        <w:t xml:space="preserve"> Мирзоев О.М. Применение восстановительных средств в спорте. - М.: </w:t>
      </w:r>
    </w:p>
    <w:p w:rsidR="007A50CC" w:rsidRPr="00EE49A5" w:rsidRDefault="007A50CC" w:rsidP="00553521">
      <w:proofErr w:type="spellStart"/>
      <w:r w:rsidRPr="00EE49A5">
        <w:t>Спортакадемпресс</w:t>
      </w:r>
      <w:proofErr w:type="spellEnd"/>
      <w:r w:rsidRPr="00EE49A5">
        <w:t>, 2000.</w:t>
      </w:r>
    </w:p>
    <w:p w:rsidR="007A50CC" w:rsidRPr="00EE49A5" w:rsidRDefault="007A50CC" w:rsidP="00553521">
      <w:r w:rsidRPr="00EE49A5">
        <w:t xml:space="preserve"> </w:t>
      </w:r>
      <w:proofErr w:type="spellStart"/>
      <w:r w:rsidRPr="00EE49A5">
        <w:t>Ратианидзе</w:t>
      </w:r>
      <w:proofErr w:type="spellEnd"/>
      <w:r w:rsidRPr="00EE49A5">
        <w:t xml:space="preserve"> А.Л., </w:t>
      </w:r>
      <w:proofErr w:type="spellStart"/>
      <w:r w:rsidRPr="00EE49A5">
        <w:t>Марищук</w:t>
      </w:r>
      <w:proofErr w:type="spellEnd"/>
      <w:r w:rsidRPr="00EE49A5">
        <w:t xml:space="preserve"> В.В. Игра гандбольного вратаря. - </w:t>
      </w:r>
      <w:proofErr w:type="gramStart"/>
      <w:r w:rsidRPr="00EE49A5">
        <w:t>М.:</w:t>
      </w:r>
      <w:proofErr w:type="spellStart"/>
      <w:r w:rsidRPr="00EE49A5">
        <w:t>ФиС</w:t>
      </w:r>
      <w:proofErr w:type="spellEnd"/>
      <w:proofErr w:type="gramEnd"/>
      <w:r w:rsidRPr="00EE49A5">
        <w:t>, 1981.</w:t>
      </w:r>
    </w:p>
    <w:p w:rsidR="007A50CC" w:rsidRPr="00EE49A5" w:rsidRDefault="007A50CC" w:rsidP="00553521">
      <w:proofErr w:type="spellStart"/>
      <w:r w:rsidRPr="00EE49A5">
        <w:t>Тхорев</w:t>
      </w:r>
      <w:proofErr w:type="spellEnd"/>
      <w:r w:rsidRPr="00EE49A5">
        <w:t xml:space="preserve"> В.И. Рейтинговая методика оценки соревновательной деятельности </w:t>
      </w:r>
    </w:p>
    <w:p w:rsidR="007A50CC" w:rsidRPr="00EE49A5" w:rsidRDefault="007A50CC" w:rsidP="00553521">
      <w:r w:rsidRPr="00EE49A5">
        <w:t>квалифицированных гандболистов: Учебно-методическое пособие. - Краснодар, 1992.</w:t>
      </w:r>
    </w:p>
    <w:p w:rsidR="007A50CC" w:rsidRPr="00EE49A5" w:rsidRDefault="007A50CC" w:rsidP="00553521">
      <w:pPr>
        <w:pStyle w:val="a7"/>
        <w:ind w:left="567" w:hanging="567"/>
        <w:rPr>
          <w:sz w:val="24"/>
          <w:szCs w:val="24"/>
        </w:rPr>
      </w:pPr>
      <w:r w:rsidRPr="00EE49A5">
        <w:rPr>
          <w:sz w:val="24"/>
          <w:szCs w:val="24"/>
        </w:rPr>
        <w:t xml:space="preserve"> </w:t>
      </w:r>
    </w:p>
    <w:p w:rsidR="007A50CC" w:rsidRPr="00EE49A5" w:rsidRDefault="007A50CC" w:rsidP="00553521"/>
    <w:p w:rsidR="007A50CC" w:rsidRPr="00EE49A5" w:rsidRDefault="007A50CC" w:rsidP="00553521"/>
    <w:p w:rsidR="007A50CC" w:rsidRPr="00EE49A5" w:rsidRDefault="007A50CC" w:rsidP="00553521"/>
    <w:p w:rsidR="007A50CC" w:rsidRPr="00EE49A5" w:rsidRDefault="007A50CC" w:rsidP="00553521"/>
    <w:p w:rsidR="007A50CC" w:rsidRPr="00EE49A5" w:rsidRDefault="007A50CC" w:rsidP="00553521"/>
    <w:p w:rsidR="007A50CC" w:rsidRPr="00EE49A5" w:rsidRDefault="007A50CC" w:rsidP="00553521"/>
    <w:p w:rsidR="007A50CC" w:rsidRPr="00EE49A5" w:rsidRDefault="007A50CC" w:rsidP="00553521"/>
    <w:p w:rsidR="007A50CC" w:rsidRPr="00EE49A5" w:rsidRDefault="007A50CC"/>
    <w:sectPr w:rsidR="007A50CC" w:rsidRPr="00EE49A5" w:rsidSect="00BB36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00E9"/>
    <w:multiLevelType w:val="hybridMultilevel"/>
    <w:tmpl w:val="1048DE2A"/>
    <w:lvl w:ilvl="0" w:tplc="3312B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4490"/>
    <w:multiLevelType w:val="multilevel"/>
    <w:tmpl w:val="0CEE6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1B632E1"/>
    <w:multiLevelType w:val="multilevel"/>
    <w:tmpl w:val="1BDC077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CB7472"/>
    <w:multiLevelType w:val="hybridMultilevel"/>
    <w:tmpl w:val="0CE27F0E"/>
    <w:lvl w:ilvl="0" w:tplc="3312B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747"/>
    <w:rsid w:val="00063A91"/>
    <w:rsid w:val="000D2FEB"/>
    <w:rsid w:val="000F2C5C"/>
    <w:rsid w:val="00131711"/>
    <w:rsid w:val="00147E37"/>
    <w:rsid w:val="00190D9F"/>
    <w:rsid w:val="002052A2"/>
    <w:rsid w:val="00213E03"/>
    <w:rsid w:val="0022716B"/>
    <w:rsid w:val="00274758"/>
    <w:rsid w:val="002B360C"/>
    <w:rsid w:val="002F4ECD"/>
    <w:rsid w:val="00352747"/>
    <w:rsid w:val="003D65AF"/>
    <w:rsid w:val="003F6AA7"/>
    <w:rsid w:val="004106DD"/>
    <w:rsid w:val="00447AC6"/>
    <w:rsid w:val="004777FC"/>
    <w:rsid w:val="004A1002"/>
    <w:rsid w:val="004B559D"/>
    <w:rsid w:val="00515DE4"/>
    <w:rsid w:val="00553521"/>
    <w:rsid w:val="005C6779"/>
    <w:rsid w:val="005D69C0"/>
    <w:rsid w:val="005E1B08"/>
    <w:rsid w:val="00610669"/>
    <w:rsid w:val="0062706E"/>
    <w:rsid w:val="0065622F"/>
    <w:rsid w:val="00687FCE"/>
    <w:rsid w:val="006F50DB"/>
    <w:rsid w:val="007245A3"/>
    <w:rsid w:val="00766245"/>
    <w:rsid w:val="0077511C"/>
    <w:rsid w:val="007A50CC"/>
    <w:rsid w:val="007A6922"/>
    <w:rsid w:val="008147F0"/>
    <w:rsid w:val="008A0FB1"/>
    <w:rsid w:val="00A13177"/>
    <w:rsid w:val="00A32C34"/>
    <w:rsid w:val="00A6306E"/>
    <w:rsid w:val="00A65189"/>
    <w:rsid w:val="00A72B16"/>
    <w:rsid w:val="00A879BB"/>
    <w:rsid w:val="00AA77DA"/>
    <w:rsid w:val="00AC080A"/>
    <w:rsid w:val="00B16BE0"/>
    <w:rsid w:val="00B335BF"/>
    <w:rsid w:val="00BB3652"/>
    <w:rsid w:val="00BF61A3"/>
    <w:rsid w:val="00C03398"/>
    <w:rsid w:val="00C64B6A"/>
    <w:rsid w:val="00CC2648"/>
    <w:rsid w:val="00CD6352"/>
    <w:rsid w:val="00CE5081"/>
    <w:rsid w:val="00CF3A3D"/>
    <w:rsid w:val="00D272A4"/>
    <w:rsid w:val="00D77C53"/>
    <w:rsid w:val="00DC19AB"/>
    <w:rsid w:val="00DD215C"/>
    <w:rsid w:val="00ED20D9"/>
    <w:rsid w:val="00EE49A5"/>
    <w:rsid w:val="00F052BD"/>
    <w:rsid w:val="00F34DC2"/>
    <w:rsid w:val="00F7139F"/>
    <w:rsid w:val="00F849E4"/>
    <w:rsid w:val="00F8512F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49557-754C-4265-BAC4-EF6FE22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21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53521"/>
    <w:pPr>
      <w:keepNext/>
      <w:tabs>
        <w:tab w:val="num" w:pos="432"/>
      </w:tabs>
      <w:ind w:left="-851" w:firstLine="85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521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StrongEmphasis">
    <w:name w:val="Strong Emphasis"/>
    <w:uiPriority w:val="99"/>
    <w:rsid w:val="00553521"/>
    <w:rPr>
      <w:b/>
    </w:rPr>
  </w:style>
  <w:style w:type="paragraph" w:customStyle="1" w:styleId="TextBody">
    <w:name w:val="Text Body"/>
    <w:basedOn w:val="a"/>
    <w:uiPriority w:val="99"/>
    <w:rsid w:val="00553521"/>
    <w:rPr>
      <w:b/>
      <w:bCs/>
      <w:sz w:val="28"/>
      <w:szCs w:val="28"/>
      <w:vertAlign w:val="subscript"/>
    </w:rPr>
  </w:style>
  <w:style w:type="paragraph" w:styleId="HTML">
    <w:name w:val="HTML Preformatted"/>
    <w:basedOn w:val="a"/>
    <w:link w:val="HTML0"/>
    <w:uiPriority w:val="99"/>
    <w:rsid w:val="00553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53521"/>
    <w:rPr>
      <w:rFonts w:ascii="Courier New" w:hAnsi="Courier New" w:cs="Courier New"/>
      <w:sz w:val="20"/>
      <w:szCs w:val="20"/>
      <w:lang w:eastAsia="zh-CN"/>
    </w:rPr>
  </w:style>
  <w:style w:type="paragraph" w:styleId="a3">
    <w:name w:val="Normal (Web)"/>
    <w:basedOn w:val="a"/>
    <w:link w:val="a4"/>
    <w:uiPriority w:val="99"/>
    <w:rsid w:val="00553521"/>
    <w:pPr>
      <w:spacing w:before="280" w:after="280"/>
    </w:pPr>
  </w:style>
  <w:style w:type="paragraph" w:styleId="a5">
    <w:name w:val="footer"/>
    <w:basedOn w:val="a"/>
    <w:link w:val="a6"/>
    <w:uiPriority w:val="99"/>
    <w:rsid w:val="00553521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link w:val="a5"/>
    <w:uiPriority w:val="99"/>
    <w:locked/>
    <w:rsid w:val="00553521"/>
    <w:rPr>
      <w:rFonts w:ascii="Times New Roman" w:hAnsi="Times New Roman" w:cs="Times New Roman"/>
      <w:sz w:val="24"/>
      <w:szCs w:val="24"/>
      <w:lang w:val="en-US" w:eastAsia="zh-CN"/>
    </w:rPr>
  </w:style>
  <w:style w:type="paragraph" w:styleId="a7">
    <w:name w:val="No Spacing"/>
    <w:uiPriority w:val="1"/>
    <w:qFormat/>
    <w:rsid w:val="00553521"/>
    <w:pPr>
      <w:suppressAutoHyphens/>
    </w:pPr>
    <w:rPr>
      <w:rFonts w:ascii="Times New Roman" w:eastAsia="Times New Roman" w:hAnsi="Times New Roman"/>
      <w:lang w:eastAsia="zh-CN"/>
    </w:rPr>
  </w:style>
  <w:style w:type="table" w:styleId="a8">
    <w:name w:val="Table Grid"/>
    <w:basedOn w:val="a1"/>
    <w:uiPriority w:val="99"/>
    <w:rsid w:val="00553521"/>
    <w:rPr>
      <w:rFonts w:ascii="Liberation Serif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50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50D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both">
    <w:name w:val="pboth"/>
    <w:basedOn w:val="a"/>
    <w:rsid w:val="00687FCE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link w:val="a3"/>
    <w:uiPriority w:val="99"/>
    <w:locked/>
    <w:rsid w:val="00687FCE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87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В. Калугина</cp:lastModifiedBy>
  <cp:revision>37</cp:revision>
  <cp:lastPrinted>2024-08-20T06:22:00Z</cp:lastPrinted>
  <dcterms:created xsi:type="dcterms:W3CDTF">2016-09-22T16:44:00Z</dcterms:created>
  <dcterms:modified xsi:type="dcterms:W3CDTF">2024-08-20T06:23:00Z</dcterms:modified>
</cp:coreProperties>
</file>